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30" w:rsidRDefault="00E202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0230" w:rsidRDefault="00E20230">
      <w:pPr>
        <w:pStyle w:val="ConsPlusNormal"/>
        <w:jc w:val="center"/>
        <w:outlineLvl w:val="0"/>
      </w:pPr>
    </w:p>
    <w:p w:rsidR="00E20230" w:rsidRDefault="00E20230">
      <w:pPr>
        <w:pStyle w:val="ConsPlusTitle"/>
        <w:jc w:val="center"/>
        <w:outlineLvl w:val="0"/>
      </w:pPr>
      <w:r>
        <w:t>ПРАВИТЕЛЬСТВО ОМСКОЙ ОБЛАСТИ</w:t>
      </w:r>
    </w:p>
    <w:p w:rsidR="00E20230" w:rsidRDefault="00E20230">
      <w:pPr>
        <w:pStyle w:val="ConsPlusTitle"/>
        <w:jc w:val="center"/>
      </w:pPr>
    </w:p>
    <w:p w:rsidR="00E20230" w:rsidRDefault="00E20230">
      <w:pPr>
        <w:pStyle w:val="ConsPlusTitle"/>
        <w:jc w:val="center"/>
      </w:pPr>
      <w:r>
        <w:t>ПОСТАНОВЛЕНИЕ</w:t>
      </w:r>
    </w:p>
    <w:p w:rsidR="00E20230" w:rsidRDefault="00E20230">
      <w:pPr>
        <w:pStyle w:val="ConsPlusTitle"/>
        <w:jc w:val="center"/>
      </w:pPr>
      <w:r>
        <w:t>от 14 сентября 2015 г. N 243-п</w:t>
      </w:r>
    </w:p>
    <w:p w:rsidR="00E20230" w:rsidRDefault="00E20230">
      <w:pPr>
        <w:pStyle w:val="ConsPlusTitle"/>
        <w:jc w:val="center"/>
      </w:pPr>
    </w:p>
    <w:p w:rsidR="00E20230" w:rsidRDefault="00E20230">
      <w:pPr>
        <w:pStyle w:val="ConsPlusTitle"/>
        <w:jc w:val="center"/>
      </w:pPr>
      <w:r>
        <w:t>ОБ УТВЕРЖДЕНИИ ПОРЯДКА ФОРМИРОВАНИЯ И ВЕДЕНИЯ РЕЕСТРА</w:t>
      </w:r>
    </w:p>
    <w:p w:rsidR="00E20230" w:rsidRDefault="00E20230">
      <w:pPr>
        <w:pStyle w:val="ConsPlusTitle"/>
        <w:jc w:val="center"/>
      </w:pPr>
      <w:r>
        <w:t>МАСШТАБНЫХ ИНВЕСТИЦИОННЫХ ПРОЕКТОВ</w:t>
      </w:r>
    </w:p>
    <w:p w:rsidR="00E20230" w:rsidRDefault="00E20230">
      <w:pPr>
        <w:pStyle w:val="ConsPlusNormal"/>
        <w:jc w:val="center"/>
      </w:pPr>
    </w:p>
    <w:p w:rsidR="00E20230" w:rsidRDefault="00E20230">
      <w:pPr>
        <w:pStyle w:val="ConsPlusNormal"/>
        <w:jc w:val="center"/>
      </w:pPr>
      <w:r>
        <w:t>Список изменяющих документов</w:t>
      </w:r>
    </w:p>
    <w:p w:rsidR="00E20230" w:rsidRDefault="00E20230">
      <w:pPr>
        <w:pStyle w:val="ConsPlusNormal"/>
        <w:jc w:val="center"/>
      </w:pPr>
      <w:proofErr w:type="gramStart"/>
      <w:r>
        <w:t xml:space="preserve">(в ред. Постановлений Правительства Омской области от 12.10.2016 </w:t>
      </w:r>
      <w:hyperlink r:id="rId6" w:history="1">
        <w:r>
          <w:rPr>
            <w:color w:val="0000FF"/>
          </w:rPr>
          <w:t>N 293-п</w:t>
        </w:r>
      </w:hyperlink>
      <w:r>
        <w:t>,</w:t>
      </w:r>
      <w:proofErr w:type="gramEnd"/>
    </w:p>
    <w:p w:rsidR="00E20230" w:rsidRDefault="00E20230">
      <w:pPr>
        <w:pStyle w:val="ConsPlusNormal"/>
        <w:jc w:val="center"/>
      </w:pPr>
      <w:r>
        <w:t xml:space="preserve">от 26.07.2017 </w:t>
      </w:r>
      <w:hyperlink r:id="rId7" w:history="1">
        <w:r>
          <w:rPr>
            <w:color w:val="0000FF"/>
          </w:rPr>
          <w:t>N 209-п</w:t>
        </w:r>
      </w:hyperlink>
      <w:r>
        <w:t>)</w:t>
      </w:r>
    </w:p>
    <w:p w:rsidR="00E20230" w:rsidRDefault="00E20230">
      <w:pPr>
        <w:pStyle w:val="ConsPlusNormal"/>
        <w:jc w:val="center"/>
      </w:pPr>
    </w:p>
    <w:p w:rsidR="00E20230" w:rsidRDefault="00E2023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3 статьи 7.1</w:t>
        </w:r>
      </w:hyperlink>
      <w:r>
        <w:t xml:space="preserve"> Закона Омской области "О государственной политике Омской области в сфере инвестиционной деятельности" Правительство Омской области постановляет:</w:t>
      </w:r>
    </w:p>
    <w:p w:rsidR="00E20230" w:rsidRDefault="00E2023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масштабных инвестиционных проектов.</w:t>
      </w:r>
    </w:p>
    <w:p w:rsidR="00E20230" w:rsidRDefault="00E202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ind w:firstLine="540"/>
        <w:jc w:val="both"/>
      </w:pPr>
      <w:r>
        <w:t xml:space="preserve">2. Инвестиционные проекты, включенные в реестр приоритетных региональных инвестиционных проектов до вступления в силу </w:t>
      </w:r>
      <w:hyperlink r:id="rId10" w:history="1">
        <w:r>
          <w:rPr>
            <w:color w:val="0000FF"/>
          </w:rPr>
          <w:t>Закона</w:t>
        </w:r>
      </w:hyperlink>
      <w:r>
        <w:t xml:space="preserve"> Омской области от 29 июня 2017 года N 1981-ОЗ "О внесении изменений в Закон Омской области "О государственной политике Омской области в сфере инвестиционной деятельности", считаются включенными в реестр масштабных инвестиционных проектов.</w:t>
      </w:r>
    </w:p>
    <w:p w:rsidR="00E20230" w:rsidRDefault="00E2023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E20230" w:rsidRDefault="00E20230">
      <w:pPr>
        <w:pStyle w:val="ConsPlusNormal"/>
        <w:jc w:val="right"/>
      </w:pPr>
      <w:r>
        <w:t>Губернатора Омской области,</w:t>
      </w:r>
    </w:p>
    <w:p w:rsidR="00E20230" w:rsidRDefault="00E20230">
      <w:pPr>
        <w:pStyle w:val="ConsPlusNormal"/>
        <w:jc w:val="right"/>
      </w:pPr>
      <w:r>
        <w:t>Председателя Правительства</w:t>
      </w:r>
    </w:p>
    <w:p w:rsidR="00E20230" w:rsidRDefault="00E20230">
      <w:pPr>
        <w:pStyle w:val="ConsPlusNormal"/>
        <w:jc w:val="right"/>
      </w:pPr>
      <w:r>
        <w:t>Омской области</w:t>
      </w:r>
    </w:p>
    <w:p w:rsidR="00E20230" w:rsidRDefault="00E20230">
      <w:pPr>
        <w:pStyle w:val="ConsPlusNormal"/>
        <w:jc w:val="right"/>
      </w:pPr>
      <w:r>
        <w:t>В.И.НАЗАРОВ</w:t>
      </w: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Normal"/>
        <w:jc w:val="right"/>
        <w:outlineLvl w:val="0"/>
      </w:pPr>
      <w:r>
        <w:t>Приложение</w:t>
      </w:r>
    </w:p>
    <w:p w:rsidR="00E20230" w:rsidRDefault="00E20230">
      <w:pPr>
        <w:pStyle w:val="ConsPlusNormal"/>
        <w:jc w:val="right"/>
      </w:pPr>
      <w:r>
        <w:t>к постановлению Правительства Омской области</w:t>
      </w:r>
    </w:p>
    <w:p w:rsidR="00E20230" w:rsidRDefault="00E20230">
      <w:pPr>
        <w:pStyle w:val="ConsPlusNormal"/>
        <w:jc w:val="right"/>
      </w:pPr>
      <w:r>
        <w:t>от 14 сентября 2015 г. N 243-п</w:t>
      </w: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Title"/>
        <w:jc w:val="center"/>
      </w:pPr>
      <w:bookmarkStart w:id="0" w:name="P33"/>
      <w:bookmarkEnd w:id="0"/>
      <w:r>
        <w:t>ПОРЯДОК</w:t>
      </w:r>
    </w:p>
    <w:p w:rsidR="00E20230" w:rsidRDefault="00E20230">
      <w:pPr>
        <w:pStyle w:val="ConsPlusTitle"/>
        <w:jc w:val="center"/>
      </w:pPr>
      <w:r>
        <w:t xml:space="preserve">формирования и ведения реестра </w:t>
      </w:r>
      <w:proofErr w:type="gramStart"/>
      <w:r>
        <w:t>масштабных</w:t>
      </w:r>
      <w:proofErr w:type="gramEnd"/>
    </w:p>
    <w:p w:rsidR="00E20230" w:rsidRDefault="00E20230">
      <w:pPr>
        <w:pStyle w:val="ConsPlusTitle"/>
        <w:jc w:val="center"/>
      </w:pPr>
      <w:r>
        <w:t>инвестиционных проектов</w:t>
      </w:r>
    </w:p>
    <w:p w:rsidR="00E20230" w:rsidRDefault="00E20230">
      <w:pPr>
        <w:pStyle w:val="ConsPlusNormal"/>
        <w:jc w:val="center"/>
      </w:pPr>
    </w:p>
    <w:p w:rsidR="00E20230" w:rsidRDefault="00E20230">
      <w:pPr>
        <w:pStyle w:val="ConsPlusNormal"/>
        <w:jc w:val="center"/>
      </w:pPr>
      <w:r>
        <w:t>Список изменяющих документов</w:t>
      </w:r>
    </w:p>
    <w:p w:rsidR="00E20230" w:rsidRDefault="00E20230">
      <w:pPr>
        <w:pStyle w:val="ConsPlusNormal"/>
        <w:jc w:val="center"/>
      </w:pPr>
      <w:proofErr w:type="gramStart"/>
      <w:r>
        <w:t xml:space="preserve">(в ред. Постановлений Правительства Омской области от 12.10.2016 </w:t>
      </w:r>
      <w:hyperlink r:id="rId12" w:history="1">
        <w:r>
          <w:rPr>
            <w:color w:val="0000FF"/>
          </w:rPr>
          <w:t>N 293-п</w:t>
        </w:r>
      </w:hyperlink>
      <w:r>
        <w:t>,</w:t>
      </w:r>
      <w:proofErr w:type="gramEnd"/>
    </w:p>
    <w:p w:rsidR="00E20230" w:rsidRDefault="00E20230">
      <w:pPr>
        <w:pStyle w:val="ConsPlusNormal"/>
        <w:jc w:val="center"/>
      </w:pPr>
      <w:r>
        <w:t xml:space="preserve">от 26.07.2017 </w:t>
      </w:r>
      <w:hyperlink r:id="rId13" w:history="1">
        <w:r>
          <w:rPr>
            <w:color w:val="0000FF"/>
          </w:rPr>
          <w:t>N 209-п</w:t>
        </w:r>
      </w:hyperlink>
      <w:r>
        <w:t>)</w:t>
      </w:r>
    </w:p>
    <w:p w:rsidR="00E20230" w:rsidRDefault="00E20230">
      <w:pPr>
        <w:pStyle w:val="ConsPlusNormal"/>
        <w:jc w:val="center"/>
      </w:pPr>
    </w:p>
    <w:p w:rsidR="00E20230" w:rsidRDefault="00E20230">
      <w:pPr>
        <w:pStyle w:val="ConsPlusNormal"/>
        <w:ind w:firstLine="540"/>
        <w:jc w:val="both"/>
      </w:pPr>
      <w:r>
        <w:t>1. Настоящий Порядок определяет процедуру формирования и ведения реестра масштабных инвестиционных проектов (далее соответственно - реестр, инвестиционный проект).</w:t>
      </w:r>
    </w:p>
    <w:p w:rsidR="00E20230" w:rsidRDefault="00E202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ind w:firstLine="540"/>
        <w:jc w:val="both"/>
      </w:pPr>
      <w:r>
        <w:t xml:space="preserve">2. </w:t>
      </w:r>
      <w:hyperlink w:anchor="P130" w:history="1">
        <w:r>
          <w:rPr>
            <w:color w:val="0000FF"/>
          </w:rPr>
          <w:t>Реестр</w:t>
        </w:r>
      </w:hyperlink>
      <w:r>
        <w:t xml:space="preserve"> ведется Министерством экономики Омской области (далее - Министерство) по </w:t>
      </w:r>
      <w:r>
        <w:lastRenderedPageBreak/>
        <w:t>форме согласно приложению N 1 к настоящему Порядку.</w:t>
      </w:r>
    </w:p>
    <w:p w:rsidR="00E20230" w:rsidRDefault="00E20230">
      <w:pPr>
        <w:pStyle w:val="ConsPlusNormal"/>
        <w:ind w:firstLine="540"/>
        <w:jc w:val="both"/>
      </w:pPr>
      <w:r>
        <w:t xml:space="preserve">3. Требования для включения инвестиционных проектов в реестр установлены </w:t>
      </w:r>
      <w:hyperlink r:id="rId15" w:history="1">
        <w:r>
          <w:rPr>
            <w:color w:val="0000FF"/>
          </w:rPr>
          <w:t>пунктом 2 статьи 7.1</w:t>
        </w:r>
      </w:hyperlink>
      <w:r>
        <w:t xml:space="preserve"> Закона Омской области "О государственной политике Омской области в сфере инвестиционной деятельности" (далее - Закон).</w:t>
      </w:r>
    </w:p>
    <w:p w:rsidR="00E20230" w:rsidRDefault="00E20230">
      <w:pPr>
        <w:pStyle w:val="ConsPlusNormal"/>
        <w:ind w:firstLine="540"/>
        <w:jc w:val="both"/>
      </w:pPr>
      <w:bookmarkStart w:id="1" w:name="P45"/>
      <w:bookmarkEnd w:id="1"/>
      <w:r>
        <w:t xml:space="preserve">4. Условием включения инвестиционного проекта в реестр является предоставление инвестором информации о реализации инвестиционного проекта в соответствии с </w:t>
      </w:r>
      <w:hyperlink w:anchor="P93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E20230" w:rsidRDefault="00E20230">
      <w:pPr>
        <w:pStyle w:val="ConsPlusNormal"/>
        <w:ind w:firstLine="540"/>
        <w:jc w:val="both"/>
      </w:pPr>
      <w:bookmarkStart w:id="2" w:name="P46"/>
      <w:bookmarkEnd w:id="2"/>
      <w:r>
        <w:t>5. Для включения инвестиционного проекта в реестр инвестор обращается в Министерство с заявлением о включении инвестиционного проекта в реестр, содержащим сведения по форме, установленной Министерством (далее - заявление), с приложением следующих документов:</w:t>
      </w:r>
    </w:p>
    <w:p w:rsidR="00E20230" w:rsidRDefault="00E2023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ind w:firstLine="540"/>
        <w:jc w:val="both"/>
      </w:pPr>
      <w:r>
        <w:t>1) паспорт инвестиционного проекта, содержащий сведения по форме, установленной Министерством;</w:t>
      </w:r>
    </w:p>
    <w:p w:rsidR="00E20230" w:rsidRDefault="00E2023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ind w:firstLine="540"/>
        <w:jc w:val="both"/>
      </w:pPr>
      <w:proofErr w:type="gramStart"/>
      <w:r>
        <w:t xml:space="preserve">2) бизнес-план (технико-экономическое обоснование) и финансовая модель инвестиционного проекта, разработанные в соответствии с методическими </w:t>
      </w:r>
      <w:hyperlink r:id="rId18" w:history="1">
        <w:r>
          <w:rPr>
            <w:color w:val="0000FF"/>
          </w:rPr>
          <w:t>рекомендациями</w:t>
        </w:r>
      </w:hyperlink>
      <w:r>
        <w:t xml:space="preserve"> по подготовке документов для участия регионального инвестиционного проекта в отборе проектов, претендующих на получение бюджетных ассигнований Инвестиционного фонда Российской Федерации, утвержденными Министерством регионального развития Российской Федерации 1 января 2009 года;</w:t>
      </w:r>
      <w:proofErr w:type="gramEnd"/>
    </w:p>
    <w:p w:rsidR="00E20230" w:rsidRDefault="00E20230">
      <w:pPr>
        <w:pStyle w:val="ConsPlusNormal"/>
        <w:ind w:firstLine="540"/>
        <w:jc w:val="both"/>
      </w:pPr>
      <w:r>
        <w:t>2.1) документы, подтверждающие наличие собственных и (или) привлекаемых сре</w:t>
      </w:r>
      <w:proofErr w:type="gramStart"/>
      <w:r>
        <w:t>дств дл</w:t>
      </w:r>
      <w:proofErr w:type="gramEnd"/>
      <w:r>
        <w:t>я реализации инвестиционного проекта в размере общей стоимости инвестиционного проекта, указанной в заявлении и паспорте инвестиционного проекта (далее - общая стоимость):</w:t>
      </w:r>
    </w:p>
    <w:p w:rsidR="00E20230" w:rsidRDefault="00E20230">
      <w:pPr>
        <w:pStyle w:val="ConsPlusNormal"/>
        <w:ind w:firstLine="540"/>
        <w:jc w:val="both"/>
      </w:pPr>
      <w:proofErr w:type="gramStart"/>
      <w:r>
        <w:t>- копии бухгалтерской отчетности (для юридического лица) и налоговых деклараций (для физического лица, зарегистрированного в установленном порядке и осуществляющего предпринимательскую деятельность без образования юридического лица) с отметкой налогового органа об их принятии за три года, предшествующих году подачи заявления, и последний отчетный финансовый период текущего года либо за весь период деятельности (при осуществлении инвестором деятельности менее указанного срока);</w:t>
      </w:r>
      <w:proofErr w:type="gramEnd"/>
    </w:p>
    <w:p w:rsidR="00E20230" w:rsidRDefault="00E20230">
      <w:pPr>
        <w:pStyle w:val="ConsPlusNormal"/>
        <w:ind w:firstLine="540"/>
        <w:jc w:val="both"/>
      </w:pPr>
      <w:r>
        <w:t>- выписка с расчетного счета инвестора, и (или) копии кредитных договоров, и (или) иные документы, подтверждающие наличие собственных и (или) привлекаемых сре</w:t>
      </w:r>
      <w:proofErr w:type="gramStart"/>
      <w:r>
        <w:t>дств дл</w:t>
      </w:r>
      <w:proofErr w:type="gramEnd"/>
      <w:r>
        <w:t>я реализации инвестиционного проекта в размере общей стоимости;</w:t>
      </w:r>
    </w:p>
    <w:p w:rsidR="00E20230" w:rsidRDefault="00E20230">
      <w:pPr>
        <w:pStyle w:val="ConsPlusNormal"/>
        <w:jc w:val="both"/>
      </w:pPr>
      <w:r>
        <w:t xml:space="preserve">(пп. 2.1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ind w:firstLine="540"/>
        <w:jc w:val="both"/>
      </w:pPr>
      <w:bookmarkStart w:id="3" w:name="P55"/>
      <w:bookmarkEnd w:id="3"/>
      <w:r>
        <w:t>2.2) документы, подтверждающие постановку земельного участка, на котором реализуется (планируется к реализации) инвестиционный проект, на государственный кадастровый учет и (или) подтверждающие право собственности и другие вещные права в соответствии с законодательством на такой земельный участок (при их наличии);</w:t>
      </w:r>
    </w:p>
    <w:p w:rsidR="00E20230" w:rsidRDefault="00E20230">
      <w:pPr>
        <w:pStyle w:val="ConsPlusNormal"/>
        <w:jc w:val="both"/>
      </w:pPr>
      <w:r>
        <w:t xml:space="preserve">(пп. 2.2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ind w:firstLine="540"/>
        <w:jc w:val="both"/>
      </w:pPr>
      <w:r>
        <w:t>3) копия учредительного документа (для юридического лица) или копия документа, удостоверяющего личность (для физического лица), заверенные подписью руководителя юридического лица или физического лица.</w:t>
      </w:r>
    </w:p>
    <w:p w:rsidR="00E20230" w:rsidRDefault="00E20230">
      <w:pPr>
        <w:pStyle w:val="ConsPlusNormal"/>
        <w:ind w:firstLine="540"/>
        <w:jc w:val="both"/>
      </w:pPr>
      <w:r>
        <w:t>Инвестор может представить документы, указанные в настоящем пункте, в форме электронных документов (подписанных электронной подписью) в соответствии с законодательством.</w:t>
      </w:r>
    </w:p>
    <w:p w:rsidR="00E20230" w:rsidRDefault="00E20230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55" w:history="1">
        <w:r>
          <w:rPr>
            <w:color w:val="0000FF"/>
          </w:rPr>
          <w:t>подпунктом 2.2</w:t>
        </w:r>
      </w:hyperlink>
      <w:r>
        <w:t xml:space="preserve"> настоящего пункта, предоставляются инвестором по собственной инициативе, за исключением случая, когда в Едином государственном реестре недвижимости отсутствуют соответствующие сведения о земельном участке, на котором реализуется (планируется к реализации) инвестиционный проект. В случае если указанные документы не представлены, Министерство запрашивает необходимую информацию в соответствии с законодательством.</w:t>
      </w:r>
    </w:p>
    <w:p w:rsidR="00E20230" w:rsidRDefault="00E20230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ind w:firstLine="540"/>
        <w:jc w:val="both"/>
      </w:pPr>
      <w:bookmarkStart w:id="4" w:name="P62"/>
      <w:bookmarkEnd w:id="4"/>
      <w:r>
        <w:t xml:space="preserve">6. Копии заявления и прилагаемых к нему документов в течение пяти рабочих дней со дня их поступления направляются в отраслевой орган исполнительной власти Омской области, </w:t>
      </w:r>
      <w:r>
        <w:lastRenderedPageBreak/>
        <w:t xml:space="preserve">уполномоченный в сфере реализации инвестиционного проекта (далее - отраслевой орган), для подготовки заключения о соответствии (несоответствии) инвестиционного проекта требованию, предусмотренному </w:t>
      </w:r>
      <w:hyperlink r:id="rId23" w:history="1">
        <w:r>
          <w:rPr>
            <w:color w:val="0000FF"/>
          </w:rPr>
          <w:t>подпунктом 2 пункта 2 статьи 7.1</w:t>
        </w:r>
      </w:hyperlink>
      <w:r>
        <w:t xml:space="preserve"> Закона.</w:t>
      </w:r>
    </w:p>
    <w:p w:rsidR="00E20230" w:rsidRDefault="00E202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12.10.2016 N 293-п)</w:t>
      </w:r>
    </w:p>
    <w:p w:rsidR="00E20230" w:rsidRDefault="00E20230">
      <w:pPr>
        <w:pStyle w:val="ConsPlusNormal"/>
        <w:ind w:firstLine="540"/>
        <w:jc w:val="both"/>
      </w:pPr>
      <w:r>
        <w:t xml:space="preserve">Отраслевой орган в течение семи рабочих дней со дня поступления копий заявления и прилагаемых к нему документов направляет в Министерство мотивированное заключение о соответствии (несоответствии) инвестиционного проекта </w:t>
      </w:r>
      <w:hyperlink r:id="rId25" w:history="1">
        <w:r>
          <w:rPr>
            <w:color w:val="0000FF"/>
          </w:rPr>
          <w:t>подпункту 2 пункта 2 статьи 7.1</w:t>
        </w:r>
      </w:hyperlink>
      <w:r>
        <w:t xml:space="preserve"> Закона по форме, установленной Министерством.</w:t>
      </w:r>
    </w:p>
    <w:p w:rsidR="00E20230" w:rsidRDefault="00E2023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ind w:firstLine="540"/>
        <w:jc w:val="both"/>
      </w:pPr>
      <w:r>
        <w:t xml:space="preserve">6.1. Для установления соответствия инвестиционного проекта требованиям, определенным </w:t>
      </w:r>
      <w:hyperlink r:id="rId27" w:history="1">
        <w:r>
          <w:rPr>
            <w:color w:val="0000FF"/>
          </w:rPr>
          <w:t>подпунктом 5 пункта 2 статьи 7.1</w:t>
        </w:r>
      </w:hyperlink>
      <w:r>
        <w:t xml:space="preserve"> Закона, Министерство в течение пяти рабочих дней со дня поступления заявления и прилагаемых к нему документов запрашивает необходимую информацию в порядке, установленном законодательством, в том числе посредством осуществления межведомственного информационного взаимодействия.</w:t>
      </w:r>
    </w:p>
    <w:p w:rsidR="00E20230" w:rsidRDefault="00E202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12.10.2016 N 293-п)</w:t>
      </w:r>
    </w:p>
    <w:p w:rsidR="00E20230" w:rsidRDefault="00E20230">
      <w:pPr>
        <w:pStyle w:val="ConsPlusNormal"/>
        <w:ind w:firstLine="540"/>
        <w:jc w:val="both"/>
      </w:pPr>
      <w:bookmarkStart w:id="5" w:name="P68"/>
      <w:bookmarkEnd w:id="5"/>
      <w:r>
        <w:t xml:space="preserve">6.2. Министерство в течение десяти рабочих дней со дня получения заключения отраслевого органа, предусмотренного </w:t>
      </w:r>
      <w:hyperlink w:anchor="P62" w:history="1">
        <w:r>
          <w:rPr>
            <w:color w:val="0000FF"/>
          </w:rPr>
          <w:t>пунктом 6</w:t>
        </w:r>
      </w:hyperlink>
      <w:r>
        <w:t xml:space="preserve"> настоящего Порядка, проводит отбор инвестиционных проектов на предмет их соответствия следующим критериям:</w:t>
      </w:r>
    </w:p>
    <w:p w:rsidR="00E20230" w:rsidRDefault="00E20230">
      <w:pPr>
        <w:pStyle w:val="ConsPlusNormal"/>
        <w:ind w:firstLine="540"/>
        <w:jc w:val="both"/>
      </w:pPr>
      <w:bookmarkStart w:id="6" w:name="P69"/>
      <w:bookmarkEnd w:id="6"/>
      <w:r>
        <w:t xml:space="preserve">1) представление инвестором документов, предусмотренных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Порядка, либо отсутствие в представленных документах недостоверных сведений;</w:t>
      </w:r>
    </w:p>
    <w:p w:rsidR="00E20230" w:rsidRDefault="00E20230">
      <w:pPr>
        <w:pStyle w:val="ConsPlusNormal"/>
        <w:ind w:firstLine="540"/>
        <w:jc w:val="both"/>
      </w:pPr>
      <w:bookmarkStart w:id="7" w:name="P70"/>
      <w:bookmarkEnd w:id="7"/>
      <w:r>
        <w:t>2) отсутствие у инвестора на дату подачи заявления задолженности по уплате налогов, сборов, а также пеней и штрафов за нарушение законодательства Российской Федерации о налогах и сборах;</w:t>
      </w:r>
    </w:p>
    <w:p w:rsidR="00E20230" w:rsidRDefault="00E20230">
      <w:pPr>
        <w:pStyle w:val="ConsPlusNormal"/>
        <w:ind w:firstLine="540"/>
        <w:jc w:val="both"/>
      </w:pPr>
      <w:r>
        <w:t xml:space="preserve">3) непроведение в отношении инвестора на дату подачи заявления процедуры ликвидации либо процедур, предусмотренных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(банкротстве)";</w:t>
      </w:r>
    </w:p>
    <w:p w:rsidR="00E20230" w:rsidRDefault="00E20230">
      <w:pPr>
        <w:pStyle w:val="ConsPlusNormal"/>
        <w:ind w:firstLine="540"/>
        <w:jc w:val="both"/>
      </w:pPr>
      <w:r>
        <w:t xml:space="preserve">4) наличие положительного заключения отраслевого органа о соответствии инвестиционного проекта требованию, установленному </w:t>
      </w:r>
      <w:hyperlink r:id="rId30" w:history="1">
        <w:r>
          <w:rPr>
            <w:color w:val="0000FF"/>
          </w:rPr>
          <w:t>подпунктом 2 пункта 2 статьи 7.1</w:t>
        </w:r>
      </w:hyperlink>
      <w:r>
        <w:t xml:space="preserve"> Закона;</w:t>
      </w:r>
    </w:p>
    <w:p w:rsidR="00E20230" w:rsidRDefault="00E20230">
      <w:pPr>
        <w:pStyle w:val="ConsPlusNormal"/>
        <w:ind w:firstLine="540"/>
        <w:jc w:val="both"/>
      </w:pPr>
      <w:bookmarkStart w:id="8" w:name="P73"/>
      <w:bookmarkEnd w:id="8"/>
      <w:r>
        <w:t xml:space="preserve">5) соответствие инвестиционного проекта требованию, установленному </w:t>
      </w:r>
      <w:hyperlink r:id="rId31" w:history="1">
        <w:r>
          <w:rPr>
            <w:color w:val="0000FF"/>
          </w:rPr>
          <w:t>подпунктом 3 пункта 2 статьи 7.1</w:t>
        </w:r>
      </w:hyperlink>
      <w:r>
        <w:t xml:space="preserve"> Закона.</w:t>
      </w:r>
    </w:p>
    <w:p w:rsidR="00E20230" w:rsidRDefault="00E20230">
      <w:pPr>
        <w:pStyle w:val="ConsPlusNormal"/>
        <w:ind w:firstLine="540"/>
        <w:jc w:val="both"/>
      </w:pPr>
      <w:r>
        <w:t xml:space="preserve">Решение о признании инвестиционного проекта прошедшим отбор (далее - решение об отборе), а также решение о направлении уведомления, предусмотренного </w:t>
      </w:r>
      <w:hyperlink w:anchor="P76" w:history="1">
        <w:r>
          <w:rPr>
            <w:color w:val="0000FF"/>
          </w:rPr>
          <w:t>пунктом 6.3</w:t>
        </w:r>
      </w:hyperlink>
      <w:r>
        <w:t xml:space="preserve"> настоящего Порядка, принимаются Министерством в форме распоряжения в пределах срока, установленного настоящим пунктом.</w:t>
      </w:r>
    </w:p>
    <w:p w:rsidR="00E20230" w:rsidRDefault="00E20230">
      <w:pPr>
        <w:pStyle w:val="ConsPlusNormal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ind w:firstLine="540"/>
        <w:jc w:val="both"/>
      </w:pPr>
      <w:bookmarkStart w:id="9" w:name="P76"/>
      <w:bookmarkEnd w:id="9"/>
      <w:r>
        <w:t xml:space="preserve">6.3. </w:t>
      </w:r>
      <w:proofErr w:type="gramStart"/>
      <w:r>
        <w:t xml:space="preserve">В случае несоответствия инвестиционного проекта критерию, предусмотренному </w:t>
      </w:r>
      <w:hyperlink w:anchor="P69" w:history="1">
        <w:r>
          <w:rPr>
            <w:color w:val="0000FF"/>
          </w:rPr>
          <w:t>подпунктом 1 пункта 6.2</w:t>
        </w:r>
      </w:hyperlink>
      <w:r>
        <w:t xml:space="preserve"> настоящего Порядка, Министерство направляет инвестору уведомление о необходимости устранения в срок, не превышающий пятнадцати рабочих дней, выявленных нарушений указанного критерия (далее - уведомление) в письменной форме либо по выбору инвестора в форме электронного документа (подписанного усиленной квалифицированной электронной подписью) в соответствии с законодательством.</w:t>
      </w:r>
      <w:proofErr w:type="gramEnd"/>
    </w:p>
    <w:p w:rsidR="00E20230" w:rsidRDefault="00E20230">
      <w:pPr>
        <w:pStyle w:val="ConsPlusNormal"/>
        <w:ind w:firstLine="540"/>
        <w:jc w:val="both"/>
      </w:pPr>
      <w:r>
        <w:t>В случае устранения в указанный в уведомлении срок выявленных нарушений инвестиционный проект признается прошедшим отбор. Соответствующее решение оформляется в течение пяти рабочих дней со дня устранения выявленных нарушений.</w:t>
      </w:r>
    </w:p>
    <w:p w:rsidR="00E20230" w:rsidRDefault="00E202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ind w:firstLine="540"/>
        <w:jc w:val="both"/>
      </w:pPr>
      <w:r>
        <w:t xml:space="preserve">6.4. В случае несоответствия инвестиционного проекта критериям, предусмотренным </w:t>
      </w:r>
      <w:hyperlink w:anchor="P70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73" w:history="1">
        <w:r>
          <w:rPr>
            <w:color w:val="0000FF"/>
          </w:rPr>
          <w:t>5 пункта 6.2</w:t>
        </w:r>
      </w:hyperlink>
      <w:r>
        <w:t xml:space="preserve"> настоящего Порядка, а также в случае неустранения инвестором в указанный в уведомлении срок выявленных нарушений Министерство принимает решение о возврате инвестору заявления и прилагаемых к нему документов (далее - решение о возврате).</w:t>
      </w:r>
    </w:p>
    <w:p w:rsidR="00E20230" w:rsidRDefault="00E20230">
      <w:pPr>
        <w:pStyle w:val="ConsPlusNormal"/>
        <w:ind w:firstLine="540"/>
        <w:jc w:val="both"/>
      </w:pPr>
      <w:r>
        <w:t xml:space="preserve">Решение о возврате принимается Министерством в форме распоряжения в пределах срока, установленного </w:t>
      </w:r>
      <w:hyperlink w:anchor="P68" w:history="1">
        <w:r>
          <w:rPr>
            <w:color w:val="0000FF"/>
          </w:rPr>
          <w:t>пунктом 6.2</w:t>
        </w:r>
      </w:hyperlink>
      <w:r>
        <w:t xml:space="preserve"> настоящего Порядка, или в течение пяти рабочих дней со дня истечения срока, указанного в уведомлении.</w:t>
      </w:r>
    </w:p>
    <w:p w:rsidR="00E20230" w:rsidRDefault="00E202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6.4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ind w:firstLine="540"/>
        <w:jc w:val="both"/>
      </w:pPr>
      <w:r>
        <w:t xml:space="preserve">6.5. Информация о принятых </w:t>
      </w:r>
      <w:proofErr w:type="gramStart"/>
      <w:r>
        <w:t>решениях</w:t>
      </w:r>
      <w:proofErr w:type="gramEnd"/>
      <w:r>
        <w:t xml:space="preserve"> об отборе, о возврате и основаниях их принятия направляется Министерством инвестору в письменной форме или по выбору инвестора в форме </w:t>
      </w:r>
      <w:r>
        <w:lastRenderedPageBreak/>
        <w:t>электронного документа (подписанного усиленной квалифицированной электронной подписью) в соответствии с законодательством в течение трех рабочих дней со дня принятия Министерством соответствующего решения.</w:t>
      </w:r>
    </w:p>
    <w:p w:rsidR="00E20230" w:rsidRDefault="00E202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6.5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ind w:firstLine="540"/>
        <w:jc w:val="both"/>
      </w:pPr>
      <w:r>
        <w:t xml:space="preserve">7. Заявление и прилагаемые к нему документы в отношении инвестиционных проектов, прошедших отбор, рассматриваются комиссией, порядок деятельности и состав которой утверждаются Министерством, на предмет их соответствия (несоответствия) </w:t>
      </w:r>
      <w:hyperlink r:id="rId36" w:history="1">
        <w:r>
          <w:rPr>
            <w:color w:val="0000FF"/>
          </w:rPr>
          <w:t>подпунктам 1</w:t>
        </w:r>
      </w:hyperlink>
      <w:r>
        <w:t xml:space="preserve">, </w:t>
      </w:r>
      <w:hyperlink r:id="rId37" w:history="1">
        <w:r>
          <w:rPr>
            <w:color w:val="0000FF"/>
          </w:rPr>
          <w:t>4</w:t>
        </w:r>
      </w:hyperlink>
      <w:r>
        <w:t xml:space="preserve">, </w:t>
      </w:r>
      <w:hyperlink r:id="rId38" w:history="1">
        <w:r>
          <w:rPr>
            <w:color w:val="0000FF"/>
          </w:rPr>
          <w:t>6 пункта 2 статьи 7.1</w:t>
        </w:r>
      </w:hyperlink>
      <w:r>
        <w:t xml:space="preserve"> Закона не позднее десяти рабочих дней со дня признания инвестиционного проекта прошедшим отбор.</w:t>
      </w:r>
    </w:p>
    <w:p w:rsidR="00E20230" w:rsidRDefault="00E202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Решение о включении или об отказе во включении инвестиционного проекта в реестр принимается Министерством в форме распоряжения в отношении инвестиционных проектов, прошедших отбор, на основании заключения комиссии о соответствии (несоответствии) инвестиционного проекта требованиям </w:t>
      </w:r>
      <w:hyperlink r:id="rId40" w:history="1">
        <w:r>
          <w:rPr>
            <w:color w:val="0000FF"/>
          </w:rPr>
          <w:t>подпунктов 1</w:t>
        </w:r>
      </w:hyperlink>
      <w:r>
        <w:t xml:space="preserve">, </w:t>
      </w:r>
      <w:hyperlink r:id="rId41" w:history="1">
        <w:r>
          <w:rPr>
            <w:color w:val="0000FF"/>
          </w:rPr>
          <w:t>4</w:t>
        </w:r>
      </w:hyperlink>
      <w:r>
        <w:t xml:space="preserve">, </w:t>
      </w:r>
      <w:hyperlink r:id="rId42" w:history="1">
        <w:r>
          <w:rPr>
            <w:color w:val="0000FF"/>
          </w:rPr>
          <w:t>6 пункта 2 статьи 7.1</w:t>
        </w:r>
      </w:hyperlink>
      <w:r>
        <w:t xml:space="preserve"> Закона в течение пяти рабочих дней со дня получения заключения комиссии.</w:t>
      </w:r>
      <w:proofErr w:type="gramEnd"/>
    </w:p>
    <w:p w:rsidR="00E20230" w:rsidRDefault="00E202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ind w:firstLine="540"/>
        <w:jc w:val="both"/>
      </w:pPr>
      <w:r>
        <w:t xml:space="preserve">9. Основанием для принятия Министерством решения об отказе во включении инвестиционного проекта в реестр является наличие заключения комиссии о несоответствии инвестиционного проекта </w:t>
      </w:r>
      <w:hyperlink r:id="rId44" w:history="1">
        <w:r>
          <w:rPr>
            <w:color w:val="0000FF"/>
          </w:rPr>
          <w:t>подпунктам 1</w:t>
        </w:r>
      </w:hyperlink>
      <w:r>
        <w:t xml:space="preserve">, </w:t>
      </w:r>
      <w:hyperlink r:id="rId45" w:history="1">
        <w:r>
          <w:rPr>
            <w:color w:val="0000FF"/>
          </w:rPr>
          <w:t>4</w:t>
        </w:r>
      </w:hyperlink>
      <w:r>
        <w:t xml:space="preserve">, </w:t>
      </w:r>
      <w:hyperlink r:id="rId46" w:history="1">
        <w:r>
          <w:rPr>
            <w:color w:val="0000FF"/>
          </w:rPr>
          <w:t>6 пункта 2 статьи 7.1</w:t>
        </w:r>
      </w:hyperlink>
      <w:r>
        <w:t xml:space="preserve"> Закона.</w:t>
      </w:r>
    </w:p>
    <w:p w:rsidR="00E20230" w:rsidRDefault="00E20230">
      <w:pPr>
        <w:pStyle w:val="ConsPlusNormal"/>
        <w:ind w:firstLine="540"/>
        <w:jc w:val="both"/>
      </w:pPr>
      <w:proofErr w:type="gramStart"/>
      <w:r>
        <w:t>Заявление и прилагаемые к нему документы в отношении инвестиционного проекта, по которому ранее Министерством было принято решение об отказе во включении инвестиционного проекта в реестр, подлежат возврату инвестору без повторного рассмотрения в соответствии с настоящим Порядком, о чем принимается соответствующее решение в форме распоряжения в срок, не превышающий пяти рабочих дней со дня поступления такого заявления в Министерство.</w:t>
      </w:r>
      <w:proofErr w:type="gramEnd"/>
    </w:p>
    <w:p w:rsidR="00E20230" w:rsidRDefault="00E202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ind w:firstLine="540"/>
        <w:jc w:val="both"/>
      </w:pPr>
      <w:r>
        <w:t>10. Уведомление о включении или об отказе во включении инвестиционного проекта в реестр направляется Министерством инвестору в письменной форме или по выбору инвестора в форме электронного документа (подписанного усиленной квалифицированной электронной подписью) в соответствии с законодательством в течение пяти рабочих дней со дня принятия Министерством соответствующего решения.</w:t>
      </w:r>
    </w:p>
    <w:p w:rsidR="00E20230" w:rsidRDefault="00E202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ind w:firstLine="540"/>
        <w:jc w:val="both"/>
      </w:pPr>
      <w:bookmarkStart w:id="10" w:name="P93"/>
      <w:bookmarkEnd w:id="10"/>
      <w:r>
        <w:t xml:space="preserve">11. Сведения об инвестиционном проекте вносятся </w:t>
      </w:r>
      <w:proofErr w:type="gramStart"/>
      <w:r>
        <w:t>в реестр в течение десяти рабочих дней со дня принятия Министерством решения о включении инвестиционного проекта в реестр</w:t>
      </w:r>
      <w:proofErr w:type="gramEnd"/>
      <w:r>
        <w:t>.</w:t>
      </w:r>
    </w:p>
    <w:p w:rsidR="00E20230" w:rsidRDefault="00E20230">
      <w:pPr>
        <w:pStyle w:val="ConsPlusNormal"/>
        <w:ind w:firstLine="540"/>
        <w:jc w:val="both"/>
      </w:pPr>
      <w:r>
        <w:t>Актуализация информации, содержащейся в реестре и бизнес-плане (технико-экономическом обосновании) инвестиционного проекта, осуществляется Министерством ежеквартально в срок до двадцатого числа месяца, следующего за отчетным кварталом. Указанная актуализация осуществляется на основании информации о реализации инвестиционного проекта, ежеквартально предоставляемой инвестором в Министерство в срок, не позднее пятнадцатого числа месяца, следующего за отчетным кварталом.</w:t>
      </w:r>
    </w:p>
    <w:p w:rsidR="00E20230" w:rsidRDefault="00E202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12.10.2016 N 293-п)</w:t>
      </w:r>
    </w:p>
    <w:p w:rsidR="00E20230" w:rsidRDefault="00E20230">
      <w:pPr>
        <w:pStyle w:val="ConsPlusNormal"/>
        <w:ind w:firstLine="540"/>
        <w:jc w:val="both"/>
      </w:pPr>
      <w:r>
        <w:t>11.1. Информация о реализации инвестиционного проекта, предоставляемая инвестором в Министерство, должна содержать:</w:t>
      </w:r>
    </w:p>
    <w:p w:rsidR="00E20230" w:rsidRDefault="00E20230">
      <w:pPr>
        <w:pStyle w:val="ConsPlusNormal"/>
        <w:ind w:firstLine="540"/>
        <w:jc w:val="both"/>
      </w:pPr>
      <w:r>
        <w:t>1) перечень мероприятий, осуществленных инвестором за отчетный квартал согласно временному графику реализации инвестиционного проекта, содержащемуся в представленном инвестором бизнес-плане (технико-экономическом обосновании) инвестиционного проекта (далее - временной график);</w:t>
      </w:r>
    </w:p>
    <w:p w:rsidR="00E20230" w:rsidRDefault="00E20230">
      <w:pPr>
        <w:pStyle w:val="ConsPlusNormal"/>
        <w:ind w:firstLine="540"/>
        <w:jc w:val="both"/>
      </w:pPr>
      <w:r>
        <w:t>2) перечень мероприятий, запланированных инвестором к реализации в текущем квартале согласно временному графику;</w:t>
      </w:r>
    </w:p>
    <w:p w:rsidR="00E20230" w:rsidRDefault="00E20230">
      <w:pPr>
        <w:pStyle w:val="ConsPlusNormal"/>
        <w:ind w:firstLine="540"/>
        <w:jc w:val="both"/>
      </w:pPr>
      <w:r>
        <w:t>3) сведения, предусмотренные паспортом инвестиционного проекта в соответствии с формой, установленной Министерством, по состоянию на последнее число последнего месяца отчетного квартала.</w:t>
      </w:r>
    </w:p>
    <w:p w:rsidR="00E20230" w:rsidRDefault="00E2023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ind w:firstLine="540"/>
        <w:jc w:val="both"/>
      </w:pPr>
      <w:r>
        <w:t xml:space="preserve">Инвестор может представить информацию о реализации инвестиционного проекта, указанную в настоящем пункте, в форме электронных документов (подписанных электронной </w:t>
      </w:r>
      <w:r>
        <w:lastRenderedPageBreak/>
        <w:t>подписью) в соответствии с законодательством.</w:t>
      </w:r>
    </w:p>
    <w:p w:rsidR="00E20230" w:rsidRDefault="00E20230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12.10.2016 N 293-п)</w:t>
      </w:r>
    </w:p>
    <w:p w:rsidR="00E20230" w:rsidRDefault="00E20230">
      <w:pPr>
        <w:pStyle w:val="ConsPlusNormal"/>
        <w:ind w:firstLine="540"/>
        <w:jc w:val="both"/>
      </w:pPr>
      <w:r>
        <w:t>12. Инвестиционный проект подлежит исключению из реестра в случае:</w:t>
      </w:r>
    </w:p>
    <w:p w:rsidR="00E20230" w:rsidRDefault="00E20230">
      <w:pPr>
        <w:pStyle w:val="ConsPlusNormal"/>
        <w:ind w:firstLine="540"/>
        <w:jc w:val="both"/>
      </w:pPr>
      <w:bookmarkStart w:id="11" w:name="P105"/>
      <w:bookmarkEnd w:id="11"/>
      <w:r>
        <w:t>1) подачи инвестором в письменной форме заявления об исключении инвестиционного проекта из реестра;</w:t>
      </w:r>
    </w:p>
    <w:p w:rsidR="00E20230" w:rsidRDefault="00E20230">
      <w:pPr>
        <w:pStyle w:val="ConsPlusNormal"/>
        <w:ind w:firstLine="540"/>
        <w:jc w:val="both"/>
      </w:pPr>
      <w:bookmarkStart w:id="12" w:name="P106"/>
      <w:bookmarkEnd w:id="12"/>
      <w:r>
        <w:t>2) прекращения деятельности инвестора в соответствии с законодательством;</w:t>
      </w:r>
    </w:p>
    <w:p w:rsidR="00E20230" w:rsidRDefault="00E20230">
      <w:pPr>
        <w:pStyle w:val="ConsPlusNormal"/>
        <w:ind w:firstLine="540"/>
        <w:jc w:val="both"/>
      </w:pPr>
      <w:r>
        <w:t xml:space="preserve">3) выявления недостоверных сведений в заявлении и прилагаемых к нему документах, представленных в соответствии с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E20230" w:rsidRDefault="00E20230">
      <w:pPr>
        <w:pStyle w:val="ConsPlusNormal"/>
        <w:ind w:firstLine="540"/>
        <w:jc w:val="both"/>
      </w:pPr>
      <w:bookmarkStart w:id="13" w:name="P108"/>
      <w:bookmarkEnd w:id="13"/>
      <w:r>
        <w:t xml:space="preserve">4) нарушения условия включения инвестиционного проекта в реестр, предусмотренного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E20230" w:rsidRDefault="00E20230">
      <w:pPr>
        <w:pStyle w:val="ConsPlusNormal"/>
        <w:ind w:firstLine="540"/>
        <w:jc w:val="both"/>
      </w:pPr>
      <w:r>
        <w:t xml:space="preserve">В случае выявления обстоятельств, указанных в </w:t>
      </w:r>
      <w:hyperlink w:anchor="P10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08" w:history="1">
        <w:r>
          <w:rPr>
            <w:color w:val="0000FF"/>
          </w:rPr>
          <w:t>4</w:t>
        </w:r>
      </w:hyperlink>
      <w:r>
        <w:t xml:space="preserve"> настоящего пункта, составляется акт по форме, установленной Министерством (далее - акт).</w:t>
      </w:r>
    </w:p>
    <w:p w:rsidR="00E20230" w:rsidRDefault="00E20230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12.10.2016 N 293-п)</w:t>
      </w:r>
    </w:p>
    <w:p w:rsidR="00E20230" w:rsidRDefault="00E20230">
      <w:pPr>
        <w:pStyle w:val="ConsPlusNormal"/>
        <w:ind w:firstLine="540"/>
        <w:jc w:val="both"/>
      </w:pPr>
      <w:r>
        <w:t xml:space="preserve">Решение Министерства об исключении инвестиционного проекта из реестра принимается в форме распоряжения в течение десяти рабочих дней </w:t>
      </w:r>
      <w:proofErr w:type="gramStart"/>
      <w:r>
        <w:t>с даты подачи</w:t>
      </w:r>
      <w:proofErr w:type="gramEnd"/>
      <w:r>
        <w:t xml:space="preserve"> инвестором заявления, указанного в </w:t>
      </w:r>
      <w:hyperlink w:anchor="P105" w:history="1">
        <w:r>
          <w:rPr>
            <w:color w:val="0000FF"/>
          </w:rPr>
          <w:t>подпункте 1</w:t>
        </w:r>
      </w:hyperlink>
      <w:r>
        <w:t xml:space="preserve"> настоящего пункта, либо с даты составления акта.</w:t>
      </w:r>
    </w:p>
    <w:p w:rsidR="00E20230" w:rsidRDefault="00E2023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12.10.2016 N 293-п)</w:t>
      </w:r>
    </w:p>
    <w:p w:rsidR="00E20230" w:rsidRDefault="00E20230">
      <w:pPr>
        <w:pStyle w:val="ConsPlusNormal"/>
        <w:ind w:firstLine="540"/>
        <w:jc w:val="both"/>
      </w:pPr>
      <w:r>
        <w:t>Уведомление об исключении инвестиционного проекта из реестра направляется Министерством инвестору в письменной форме или по выбору инвестора в форме электронного документа (подписанного усиленной квалифицированной электронной подписью) в соответствии с законодательством в течение пяти рабочих дней со дня принятия соответствующего решения.</w:t>
      </w:r>
    </w:p>
    <w:p w:rsidR="00E20230" w:rsidRDefault="00E2023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26.07.2017 N 209-п)</w:t>
      </w:r>
    </w:p>
    <w:p w:rsidR="00E20230" w:rsidRDefault="00E20230">
      <w:pPr>
        <w:pStyle w:val="ConsPlusNormal"/>
        <w:ind w:firstLine="540"/>
        <w:jc w:val="both"/>
      </w:pPr>
    </w:p>
    <w:p w:rsidR="00E20230" w:rsidRDefault="00E20230">
      <w:pPr>
        <w:pStyle w:val="ConsPlusNormal"/>
        <w:jc w:val="center"/>
      </w:pPr>
      <w:r>
        <w:t>_______________</w:t>
      </w: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Normal"/>
        <w:jc w:val="right"/>
      </w:pPr>
    </w:p>
    <w:p w:rsidR="00E20230" w:rsidRDefault="00E20230">
      <w:pPr>
        <w:sectPr w:rsidR="00E20230" w:rsidSect="00600A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230" w:rsidRDefault="00E20230">
      <w:pPr>
        <w:pStyle w:val="ConsPlusNormal"/>
        <w:jc w:val="right"/>
        <w:outlineLvl w:val="1"/>
      </w:pPr>
      <w:r>
        <w:lastRenderedPageBreak/>
        <w:t>Приложение N 1</w:t>
      </w:r>
    </w:p>
    <w:p w:rsidR="00E20230" w:rsidRDefault="00E20230">
      <w:pPr>
        <w:pStyle w:val="ConsPlusNormal"/>
        <w:jc w:val="right"/>
      </w:pPr>
      <w:r>
        <w:t>к Порядку формирования и ведения реестра</w:t>
      </w:r>
    </w:p>
    <w:p w:rsidR="00E20230" w:rsidRDefault="00E20230">
      <w:pPr>
        <w:pStyle w:val="ConsPlusNormal"/>
        <w:jc w:val="right"/>
      </w:pPr>
      <w:r>
        <w:t>масштабных инвестиционных проектов</w:t>
      </w:r>
    </w:p>
    <w:p w:rsidR="00E20230" w:rsidRDefault="00E20230">
      <w:pPr>
        <w:pStyle w:val="ConsPlusNormal"/>
        <w:jc w:val="center"/>
      </w:pPr>
    </w:p>
    <w:p w:rsidR="00E20230" w:rsidRDefault="00E20230">
      <w:pPr>
        <w:pStyle w:val="ConsPlusNormal"/>
        <w:jc w:val="center"/>
      </w:pPr>
      <w:r>
        <w:t>Список изменяющих документов</w:t>
      </w:r>
    </w:p>
    <w:p w:rsidR="00E20230" w:rsidRDefault="00E20230">
      <w:pPr>
        <w:pStyle w:val="ConsPlusNormal"/>
        <w:jc w:val="center"/>
      </w:pPr>
      <w:proofErr w:type="gramStart"/>
      <w:r>
        <w:t xml:space="preserve">(в ред. Постановлений Правительства Омской области от 12.10.2016 </w:t>
      </w:r>
      <w:hyperlink r:id="rId56" w:history="1">
        <w:r>
          <w:rPr>
            <w:color w:val="0000FF"/>
          </w:rPr>
          <w:t>N 293-п</w:t>
        </w:r>
      </w:hyperlink>
      <w:r>
        <w:t>,</w:t>
      </w:r>
      <w:proofErr w:type="gramEnd"/>
    </w:p>
    <w:p w:rsidR="00E20230" w:rsidRDefault="00E20230">
      <w:pPr>
        <w:pStyle w:val="ConsPlusNormal"/>
        <w:jc w:val="center"/>
      </w:pPr>
      <w:r>
        <w:t xml:space="preserve">от 26.07.2017 </w:t>
      </w:r>
      <w:hyperlink r:id="rId57" w:history="1">
        <w:r>
          <w:rPr>
            <w:color w:val="0000FF"/>
          </w:rPr>
          <w:t>N 209-п</w:t>
        </w:r>
      </w:hyperlink>
      <w:r>
        <w:t>)</w:t>
      </w:r>
    </w:p>
    <w:p w:rsidR="00E20230" w:rsidRDefault="00E20230">
      <w:pPr>
        <w:pStyle w:val="ConsPlusNormal"/>
        <w:jc w:val="center"/>
      </w:pPr>
    </w:p>
    <w:p w:rsidR="00E20230" w:rsidRDefault="00E20230">
      <w:pPr>
        <w:pStyle w:val="ConsPlusTitle"/>
        <w:jc w:val="center"/>
      </w:pPr>
      <w:bookmarkStart w:id="14" w:name="P130"/>
      <w:bookmarkEnd w:id="14"/>
      <w:r>
        <w:t>ФОРМА</w:t>
      </w:r>
    </w:p>
    <w:p w:rsidR="00E20230" w:rsidRDefault="00E20230">
      <w:pPr>
        <w:pStyle w:val="ConsPlusTitle"/>
        <w:jc w:val="center"/>
      </w:pPr>
      <w:r>
        <w:t>реестра масштабных инвестиционных проектов</w:t>
      </w:r>
    </w:p>
    <w:p w:rsidR="00E20230" w:rsidRDefault="00E2023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080"/>
        <w:gridCol w:w="1680"/>
        <w:gridCol w:w="1080"/>
        <w:gridCol w:w="1320"/>
        <w:gridCol w:w="1680"/>
        <w:gridCol w:w="840"/>
        <w:gridCol w:w="1080"/>
        <w:gridCol w:w="840"/>
        <w:gridCol w:w="960"/>
        <w:gridCol w:w="840"/>
        <w:gridCol w:w="1080"/>
        <w:gridCol w:w="1080"/>
        <w:gridCol w:w="960"/>
        <w:gridCol w:w="1080"/>
        <w:gridCol w:w="960"/>
        <w:gridCol w:w="1560"/>
        <w:gridCol w:w="840"/>
        <w:gridCol w:w="1320"/>
        <w:gridCol w:w="720"/>
        <w:gridCol w:w="720"/>
        <w:gridCol w:w="1080"/>
        <w:gridCol w:w="840"/>
        <w:gridCol w:w="2268"/>
      </w:tblGrid>
      <w:tr w:rsidR="00E20230">
        <w:tc>
          <w:tcPr>
            <w:tcW w:w="54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Наименование инвестиционного проекта (далее - проект)</w:t>
            </w:r>
          </w:p>
        </w:tc>
        <w:tc>
          <w:tcPr>
            <w:tcW w:w="108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Территориальная принадлежность (наименование муниципального образования)</w:t>
            </w:r>
          </w:p>
        </w:tc>
        <w:tc>
          <w:tcPr>
            <w:tcW w:w="168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Наименование инвестора (указывается юридическое/физическое лицо, контактный телефон)</w:t>
            </w:r>
          </w:p>
        </w:tc>
        <w:tc>
          <w:tcPr>
            <w:tcW w:w="108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 xml:space="preserve">Вид экономической деятельности для реализации проекта (по </w:t>
            </w:r>
            <w:hyperlink r:id="rId58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5760" w:type="dxa"/>
            <w:gridSpan w:val="5"/>
          </w:tcPr>
          <w:p w:rsidR="00E20230" w:rsidRDefault="00E20230">
            <w:pPr>
              <w:pStyle w:val="ConsPlusNormal"/>
              <w:jc w:val="center"/>
            </w:pPr>
            <w:r>
              <w:t>Описание проекта и необходимый объем финансирования</w:t>
            </w:r>
          </w:p>
        </w:tc>
        <w:tc>
          <w:tcPr>
            <w:tcW w:w="6960" w:type="dxa"/>
            <w:gridSpan w:val="7"/>
          </w:tcPr>
          <w:p w:rsidR="00E20230" w:rsidRDefault="00E20230">
            <w:pPr>
              <w:pStyle w:val="ConsPlusNormal"/>
              <w:jc w:val="center"/>
            </w:pPr>
            <w:r>
              <w:t>Основные показатели экономической эффективности проекта</w:t>
            </w:r>
          </w:p>
        </w:tc>
        <w:tc>
          <w:tcPr>
            <w:tcW w:w="3720" w:type="dxa"/>
            <w:gridSpan w:val="3"/>
          </w:tcPr>
          <w:p w:rsidR="00E20230" w:rsidRDefault="00E20230">
            <w:pPr>
              <w:pStyle w:val="ConsPlusNormal"/>
              <w:jc w:val="center"/>
            </w:pPr>
            <w:r>
              <w:t>Показатели социальной и бюджетной эффективности</w:t>
            </w:r>
          </w:p>
        </w:tc>
        <w:tc>
          <w:tcPr>
            <w:tcW w:w="3360" w:type="dxa"/>
            <w:gridSpan w:val="4"/>
          </w:tcPr>
          <w:p w:rsidR="00E20230" w:rsidRDefault="00E20230">
            <w:pPr>
              <w:pStyle w:val="ConsPlusNormal"/>
              <w:jc w:val="center"/>
            </w:pPr>
            <w:r>
              <w:t>Планируемый объем потребления ресурсов (годовой)</w:t>
            </w:r>
          </w:p>
        </w:tc>
        <w:tc>
          <w:tcPr>
            <w:tcW w:w="2268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Сведения о земельном участке, на котором реализуется (планируется к реализации) инвестиционный проект (кадастровый номер земельного участка при его наличии, адрес (описание местоположения) земельного участка, площадь, категория земель, вид разрешенного использования, сведения о наличии права собственности и (или) других вещных прав в соответствии с законодательством)</w:t>
            </w:r>
          </w:p>
        </w:tc>
      </w:tr>
      <w:tr w:rsidR="00E20230">
        <w:tc>
          <w:tcPr>
            <w:tcW w:w="540" w:type="dxa"/>
            <w:vMerge/>
          </w:tcPr>
          <w:p w:rsidR="00E20230" w:rsidRDefault="00E20230"/>
        </w:tc>
        <w:tc>
          <w:tcPr>
            <w:tcW w:w="1080" w:type="dxa"/>
            <w:vMerge/>
          </w:tcPr>
          <w:p w:rsidR="00E20230" w:rsidRDefault="00E20230"/>
        </w:tc>
        <w:tc>
          <w:tcPr>
            <w:tcW w:w="1080" w:type="dxa"/>
            <w:vMerge/>
          </w:tcPr>
          <w:p w:rsidR="00E20230" w:rsidRDefault="00E20230"/>
        </w:tc>
        <w:tc>
          <w:tcPr>
            <w:tcW w:w="1680" w:type="dxa"/>
            <w:vMerge/>
          </w:tcPr>
          <w:p w:rsidR="00E20230" w:rsidRDefault="00E20230"/>
        </w:tc>
        <w:tc>
          <w:tcPr>
            <w:tcW w:w="1080" w:type="dxa"/>
            <w:vMerge/>
          </w:tcPr>
          <w:p w:rsidR="00E20230" w:rsidRDefault="00E20230"/>
        </w:tc>
        <w:tc>
          <w:tcPr>
            <w:tcW w:w="132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Краткое описание объекта капитального вложения</w:t>
            </w:r>
          </w:p>
        </w:tc>
        <w:tc>
          <w:tcPr>
            <w:tcW w:w="168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Проектная мощность (указывается натуральный годовой объем производства продукции (товаров, работ, услуг))</w:t>
            </w:r>
          </w:p>
        </w:tc>
        <w:tc>
          <w:tcPr>
            <w:tcW w:w="2760" w:type="dxa"/>
            <w:gridSpan w:val="3"/>
          </w:tcPr>
          <w:p w:rsidR="00E20230" w:rsidRDefault="00E20230">
            <w:pPr>
              <w:pStyle w:val="ConsPlusNormal"/>
              <w:jc w:val="center"/>
            </w:pPr>
            <w:r>
              <w:t>Общая стоимость проекта, млн. руб.</w:t>
            </w:r>
          </w:p>
        </w:tc>
        <w:tc>
          <w:tcPr>
            <w:tcW w:w="96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Чистый дисконтированный доход, млн. руб.</w:t>
            </w:r>
          </w:p>
        </w:tc>
        <w:tc>
          <w:tcPr>
            <w:tcW w:w="84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Простой срок окупаемости, лет</w:t>
            </w:r>
          </w:p>
        </w:tc>
        <w:tc>
          <w:tcPr>
            <w:tcW w:w="108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Срок окупаемости с учетом дисконтирования, лет</w:t>
            </w:r>
          </w:p>
        </w:tc>
        <w:tc>
          <w:tcPr>
            <w:tcW w:w="108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Внутренняя норма доходности, %</w:t>
            </w:r>
          </w:p>
        </w:tc>
        <w:tc>
          <w:tcPr>
            <w:tcW w:w="96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Индекс доходности</w:t>
            </w:r>
          </w:p>
        </w:tc>
        <w:tc>
          <w:tcPr>
            <w:tcW w:w="108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Валовая выручка, млн. руб.</w:t>
            </w:r>
          </w:p>
        </w:tc>
        <w:tc>
          <w:tcPr>
            <w:tcW w:w="96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Срок реализации проекта</w:t>
            </w:r>
          </w:p>
        </w:tc>
        <w:tc>
          <w:tcPr>
            <w:tcW w:w="156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Планируемая численность работников, занятых в результате реализации проекта</w:t>
            </w:r>
          </w:p>
        </w:tc>
        <w:tc>
          <w:tcPr>
            <w:tcW w:w="2160" w:type="dxa"/>
            <w:gridSpan w:val="2"/>
          </w:tcPr>
          <w:p w:rsidR="00E20230" w:rsidRDefault="00E20230">
            <w:pPr>
              <w:pStyle w:val="ConsPlusNormal"/>
              <w:jc w:val="center"/>
            </w:pPr>
            <w:r>
              <w:t>Среднегодовая сумма налоговых платежей, млн. руб.</w:t>
            </w:r>
          </w:p>
        </w:tc>
        <w:tc>
          <w:tcPr>
            <w:tcW w:w="72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газа, млн. куб</w:t>
            </w:r>
            <w:proofErr w:type="gramStart"/>
            <w:r>
              <w:t>.м</w:t>
            </w:r>
            <w:proofErr w:type="gramEnd"/>
          </w:p>
        </w:tc>
        <w:tc>
          <w:tcPr>
            <w:tcW w:w="72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воды, млн. куб</w:t>
            </w:r>
            <w:proofErr w:type="gramStart"/>
            <w:r>
              <w:t>.м</w:t>
            </w:r>
            <w:proofErr w:type="gramEnd"/>
          </w:p>
        </w:tc>
        <w:tc>
          <w:tcPr>
            <w:tcW w:w="108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электроэнергии, МВт</w:t>
            </w:r>
          </w:p>
        </w:tc>
        <w:tc>
          <w:tcPr>
            <w:tcW w:w="84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тепла, Гкал</w:t>
            </w:r>
          </w:p>
        </w:tc>
        <w:tc>
          <w:tcPr>
            <w:tcW w:w="2268" w:type="dxa"/>
            <w:vMerge/>
          </w:tcPr>
          <w:p w:rsidR="00E20230" w:rsidRDefault="00E20230"/>
        </w:tc>
      </w:tr>
      <w:tr w:rsidR="00E20230">
        <w:tc>
          <w:tcPr>
            <w:tcW w:w="540" w:type="dxa"/>
            <w:vMerge/>
          </w:tcPr>
          <w:p w:rsidR="00E20230" w:rsidRDefault="00E20230"/>
        </w:tc>
        <w:tc>
          <w:tcPr>
            <w:tcW w:w="1080" w:type="dxa"/>
            <w:vMerge/>
          </w:tcPr>
          <w:p w:rsidR="00E20230" w:rsidRDefault="00E20230"/>
        </w:tc>
        <w:tc>
          <w:tcPr>
            <w:tcW w:w="1080" w:type="dxa"/>
            <w:vMerge/>
          </w:tcPr>
          <w:p w:rsidR="00E20230" w:rsidRDefault="00E20230"/>
        </w:tc>
        <w:tc>
          <w:tcPr>
            <w:tcW w:w="1680" w:type="dxa"/>
            <w:vMerge/>
          </w:tcPr>
          <w:p w:rsidR="00E20230" w:rsidRDefault="00E20230"/>
        </w:tc>
        <w:tc>
          <w:tcPr>
            <w:tcW w:w="1080" w:type="dxa"/>
            <w:vMerge/>
          </w:tcPr>
          <w:p w:rsidR="00E20230" w:rsidRDefault="00E20230"/>
        </w:tc>
        <w:tc>
          <w:tcPr>
            <w:tcW w:w="1320" w:type="dxa"/>
            <w:vMerge/>
          </w:tcPr>
          <w:p w:rsidR="00E20230" w:rsidRDefault="00E20230"/>
        </w:tc>
        <w:tc>
          <w:tcPr>
            <w:tcW w:w="1680" w:type="dxa"/>
            <w:vMerge/>
          </w:tcPr>
          <w:p w:rsidR="00E20230" w:rsidRDefault="00E20230"/>
        </w:tc>
        <w:tc>
          <w:tcPr>
            <w:tcW w:w="84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0" w:type="dxa"/>
            <w:gridSpan w:val="2"/>
          </w:tcPr>
          <w:p w:rsidR="00E20230" w:rsidRDefault="00E2023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0" w:type="dxa"/>
            <w:vMerge/>
          </w:tcPr>
          <w:p w:rsidR="00E20230" w:rsidRDefault="00E20230"/>
        </w:tc>
        <w:tc>
          <w:tcPr>
            <w:tcW w:w="840" w:type="dxa"/>
            <w:vMerge/>
          </w:tcPr>
          <w:p w:rsidR="00E20230" w:rsidRDefault="00E20230"/>
        </w:tc>
        <w:tc>
          <w:tcPr>
            <w:tcW w:w="1080" w:type="dxa"/>
            <w:vMerge/>
          </w:tcPr>
          <w:p w:rsidR="00E20230" w:rsidRDefault="00E20230"/>
        </w:tc>
        <w:tc>
          <w:tcPr>
            <w:tcW w:w="1080" w:type="dxa"/>
            <w:vMerge/>
          </w:tcPr>
          <w:p w:rsidR="00E20230" w:rsidRDefault="00E20230"/>
        </w:tc>
        <w:tc>
          <w:tcPr>
            <w:tcW w:w="960" w:type="dxa"/>
            <w:vMerge/>
          </w:tcPr>
          <w:p w:rsidR="00E20230" w:rsidRDefault="00E20230"/>
        </w:tc>
        <w:tc>
          <w:tcPr>
            <w:tcW w:w="1080" w:type="dxa"/>
            <w:vMerge/>
          </w:tcPr>
          <w:p w:rsidR="00E20230" w:rsidRDefault="00E20230"/>
        </w:tc>
        <w:tc>
          <w:tcPr>
            <w:tcW w:w="960" w:type="dxa"/>
            <w:vMerge/>
          </w:tcPr>
          <w:p w:rsidR="00E20230" w:rsidRDefault="00E20230"/>
        </w:tc>
        <w:tc>
          <w:tcPr>
            <w:tcW w:w="1560" w:type="dxa"/>
            <w:vMerge/>
          </w:tcPr>
          <w:p w:rsidR="00E20230" w:rsidRDefault="00E20230"/>
        </w:tc>
        <w:tc>
          <w:tcPr>
            <w:tcW w:w="84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0" w:type="dxa"/>
            <w:vMerge w:val="restart"/>
          </w:tcPr>
          <w:p w:rsidR="00E20230" w:rsidRDefault="00E20230">
            <w:pPr>
              <w:pStyle w:val="ConsPlusNormal"/>
              <w:jc w:val="center"/>
            </w:pPr>
            <w:r>
              <w:t>в областной и местный бюджеты</w:t>
            </w:r>
          </w:p>
        </w:tc>
        <w:tc>
          <w:tcPr>
            <w:tcW w:w="720" w:type="dxa"/>
            <w:vMerge/>
          </w:tcPr>
          <w:p w:rsidR="00E20230" w:rsidRDefault="00E20230"/>
        </w:tc>
        <w:tc>
          <w:tcPr>
            <w:tcW w:w="720" w:type="dxa"/>
            <w:vMerge/>
          </w:tcPr>
          <w:p w:rsidR="00E20230" w:rsidRDefault="00E20230"/>
        </w:tc>
        <w:tc>
          <w:tcPr>
            <w:tcW w:w="1080" w:type="dxa"/>
            <w:vMerge/>
          </w:tcPr>
          <w:p w:rsidR="00E20230" w:rsidRDefault="00E20230"/>
        </w:tc>
        <w:tc>
          <w:tcPr>
            <w:tcW w:w="840" w:type="dxa"/>
            <w:vMerge/>
          </w:tcPr>
          <w:p w:rsidR="00E20230" w:rsidRDefault="00E20230"/>
        </w:tc>
        <w:tc>
          <w:tcPr>
            <w:tcW w:w="2268" w:type="dxa"/>
            <w:vMerge/>
          </w:tcPr>
          <w:p w:rsidR="00E20230" w:rsidRDefault="00E20230"/>
        </w:tc>
      </w:tr>
      <w:tr w:rsidR="00E20230">
        <w:tc>
          <w:tcPr>
            <w:tcW w:w="540" w:type="dxa"/>
            <w:vMerge/>
          </w:tcPr>
          <w:p w:rsidR="00E20230" w:rsidRDefault="00E20230"/>
        </w:tc>
        <w:tc>
          <w:tcPr>
            <w:tcW w:w="1080" w:type="dxa"/>
            <w:vMerge/>
          </w:tcPr>
          <w:p w:rsidR="00E20230" w:rsidRDefault="00E20230"/>
        </w:tc>
        <w:tc>
          <w:tcPr>
            <w:tcW w:w="1080" w:type="dxa"/>
            <w:vMerge/>
          </w:tcPr>
          <w:p w:rsidR="00E20230" w:rsidRDefault="00E20230"/>
        </w:tc>
        <w:tc>
          <w:tcPr>
            <w:tcW w:w="1680" w:type="dxa"/>
            <w:vMerge/>
          </w:tcPr>
          <w:p w:rsidR="00E20230" w:rsidRDefault="00E20230"/>
        </w:tc>
        <w:tc>
          <w:tcPr>
            <w:tcW w:w="1080" w:type="dxa"/>
            <w:vMerge/>
          </w:tcPr>
          <w:p w:rsidR="00E20230" w:rsidRDefault="00E20230"/>
        </w:tc>
        <w:tc>
          <w:tcPr>
            <w:tcW w:w="1320" w:type="dxa"/>
            <w:vMerge/>
          </w:tcPr>
          <w:p w:rsidR="00E20230" w:rsidRDefault="00E20230"/>
        </w:tc>
        <w:tc>
          <w:tcPr>
            <w:tcW w:w="1680" w:type="dxa"/>
            <w:vMerge/>
          </w:tcPr>
          <w:p w:rsidR="00E20230" w:rsidRDefault="00E20230"/>
        </w:tc>
        <w:tc>
          <w:tcPr>
            <w:tcW w:w="840" w:type="dxa"/>
            <w:vMerge/>
          </w:tcPr>
          <w:p w:rsidR="00E20230" w:rsidRDefault="00E20230"/>
        </w:tc>
        <w:tc>
          <w:tcPr>
            <w:tcW w:w="1080" w:type="dxa"/>
          </w:tcPr>
          <w:p w:rsidR="00E20230" w:rsidRDefault="00E20230">
            <w:pPr>
              <w:pStyle w:val="ConsPlusNormal"/>
              <w:jc w:val="center"/>
            </w:pPr>
            <w:r>
              <w:t>наличие собственных средств</w:t>
            </w:r>
          </w:p>
        </w:tc>
        <w:tc>
          <w:tcPr>
            <w:tcW w:w="840" w:type="dxa"/>
          </w:tcPr>
          <w:p w:rsidR="00E20230" w:rsidRDefault="00E20230">
            <w:pPr>
              <w:pStyle w:val="ConsPlusNormal"/>
              <w:jc w:val="center"/>
            </w:pPr>
            <w:r>
              <w:t>требуемый объем инвестиций</w:t>
            </w:r>
          </w:p>
        </w:tc>
        <w:tc>
          <w:tcPr>
            <w:tcW w:w="960" w:type="dxa"/>
            <w:vMerge/>
          </w:tcPr>
          <w:p w:rsidR="00E20230" w:rsidRDefault="00E20230"/>
        </w:tc>
        <w:tc>
          <w:tcPr>
            <w:tcW w:w="840" w:type="dxa"/>
            <w:vMerge/>
          </w:tcPr>
          <w:p w:rsidR="00E20230" w:rsidRDefault="00E20230"/>
        </w:tc>
        <w:tc>
          <w:tcPr>
            <w:tcW w:w="1080" w:type="dxa"/>
            <w:vMerge/>
          </w:tcPr>
          <w:p w:rsidR="00E20230" w:rsidRDefault="00E20230"/>
        </w:tc>
        <w:tc>
          <w:tcPr>
            <w:tcW w:w="1080" w:type="dxa"/>
            <w:vMerge/>
          </w:tcPr>
          <w:p w:rsidR="00E20230" w:rsidRDefault="00E20230"/>
        </w:tc>
        <w:tc>
          <w:tcPr>
            <w:tcW w:w="960" w:type="dxa"/>
            <w:vMerge/>
          </w:tcPr>
          <w:p w:rsidR="00E20230" w:rsidRDefault="00E20230"/>
        </w:tc>
        <w:tc>
          <w:tcPr>
            <w:tcW w:w="1080" w:type="dxa"/>
            <w:vMerge/>
          </w:tcPr>
          <w:p w:rsidR="00E20230" w:rsidRDefault="00E20230"/>
        </w:tc>
        <w:tc>
          <w:tcPr>
            <w:tcW w:w="960" w:type="dxa"/>
            <w:vMerge/>
          </w:tcPr>
          <w:p w:rsidR="00E20230" w:rsidRDefault="00E20230"/>
        </w:tc>
        <w:tc>
          <w:tcPr>
            <w:tcW w:w="1560" w:type="dxa"/>
            <w:vMerge/>
          </w:tcPr>
          <w:p w:rsidR="00E20230" w:rsidRDefault="00E20230"/>
        </w:tc>
        <w:tc>
          <w:tcPr>
            <w:tcW w:w="840" w:type="dxa"/>
            <w:vMerge/>
          </w:tcPr>
          <w:p w:rsidR="00E20230" w:rsidRDefault="00E20230"/>
        </w:tc>
        <w:tc>
          <w:tcPr>
            <w:tcW w:w="1320" w:type="dxa"/>
            <w:vMerge/>
          </w:tcPr>
          <w:p w:rsidR="00E20230" w:rsidRDefault="00E20230"/>
        </w:tc>
        <w:tc>
          <w:tcPr>
            <w:tcW w:w="720" w:type="dxa"/>
            <w:vMerge/>
          </w:tcPr>
          <w:p w:rsidR="00E20230" w:rsidRDefault="00E20230"/>
        </w:tc>
        <w:tc>
          <w:tcPr>
            <w:tcW w:w="720" w:type="dxa"/>
            <w:vMerge/>
          </w:tcPr>
          <w:p w:rsidR="00E20230" w:rsidRDefault="00E20230"/>
        </w:tc>
        <w:tc>
          <w:tcPr>
            <w:tcW w:w="1080" w:type="dxa"/>
            <w:vMerge/>
          </w:tcPr>
          <w:p w:rsidR="00E20230" w:rsidRDefault="00E20230"/>
        </w:tc>
        <w:tc>
          <w:tcPr>
            <w:tcW w:w="840" w:type="dxa"/>
            <w:vMerge/>
          </w:tcPr>
          <w:p w:rsidR="00E20230" w:rsidRDefault="00E20230"/>
        </w:tc>
        <w:tc>
          <w:tcPr>
            <w:tcW w:w="2268" w:type="dxa"/>
            <w:vMerge/>
          </w:tcPr>
          <w:p w:rsidR="00E20230" w:rsidRDefault="00E20230"/>
        </w:tc>
      </w:tr>
      <w:tr w:rsidR="00E20230">
        <w:tc>
          <w:tcPr>
            <w:tcW w:w="540" w:type="dxa"/>
          </w:tcPr>
          <w:p w:rsidR="00E20230" w:rsidRDefault="00E2023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80" w:type="dxa"/>
          </w:tcPr>
          <w:p w:rsidR="00E20230" w:rsidRDefault="00E202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E20230" w:rsidRDefault="00E202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E20230" w:rsidRDefault="00E202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E20230" w:rsidRDefault="00E202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E20230" w:rsidRDefault="00E202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0" w:type="dxa"/>
          </w:tcPr>
          <w:p w:rsidR="00E20230" w:rsidRDefault="00E202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E20230" w:rsidRDefault="00E202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E20230" w:rsidRDefault="00E202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E20230" w:rsidRDefault="00E202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E20230" w:rsidRDefault="00E202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E20230" w:rsidRDefault="00E202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E20230" w:rsidRDefault="00E202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E20230" w:rsidRDefault="00E202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0" w:type="dxa"/>
          </w:tcPr>
          <w:p w:rsidR="00E20230" w:rsidRDefault="00E202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E20230" w:rsidRDefault="00E202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0" w:type="dxa"/>
          </w:tcPr>
          <w:p w:rsidR="00E20230" w:rsidRDefault="00E202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E20230" w:rsidRDefault="00E202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0" w:type="dxa"/>
          </w:tcPr>
          <w:p w:rsidR="00E20230" w:rsidRDefault="00E202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0" w:type="dxa"/>
          </w:tcPr>
          <w:p w:rsidR="00E20230" w:rsidRDefault="00E202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E20230" w:rsidRDefault="00E202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E20230" w:rsidRDefault="00E202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E20230" w:rsidRDefault="00E202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0" w:type="dxa"/>
          </w:tcPr>
          <w:p w:rsidR="00E20230" w:rsidRDefault="00E202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E20230" w:rsidRDefault="00E20230">
            <w:pPr>
              <w:pStyle w:val="ConsPlusNormal"/>
              <w:jc w:val="center"/>
            </w:pPr>
            <w:r>
              <w:t>25</w:t>
            </w:r>
          </w:p>
        </w:tc>
      </w:tr>
      <w:tr w:rsidR="00E20230">
        <w:tc>
          <w:tcPr>
            <w:tcW w:w="54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E20230" w:rsidRDefault="00E20230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E20230" w:rsidRDefault="00E20230">
            <w:pPr>
              <w:pStyle w:val="ConsPlusNormal"/>
            </w:pPr>
          </w:p>
        </w:tc>
      </w:tr>
    </w:tbl>
    <w:p w:rsidR="00E20230" w:rsidRDefault="00E20230">
      <w:pPr>
        <w:sectPr w:rsidR="00E202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Normal"/>
        <w:jc w:val="right"/>
        <w:outlineLvl w:val="1"/>
      </w:pPr>
      <w:r>
        <w:t>Приложение N 2</w:t>
      </w:r>
    </w:p>
    <w:p w:rsidR="00E20230" w:rsidRDefault="00E20230">
      <w:pPr>
        <w:pStyle w:val="ConsPlusNormal"/>
        <w:jc w:val="right"/>
      </w:pPr>
      <w:r>
        <w:t>к Порядку формирования и ведения реестра</w:t>
      </w:r>
    </w:p>
    <w:p w:rsidR="00E20230" w:rsidRDefault="00E20230">
      <w:pPr>
        <w:pStyle w:val="ConsPlusNormal"/>
        <w:jc w:val="right"/>
      </w:pPr>
      <w:r>
        <w:t>приоритетных региональных инвестиционных проектов</w:t>
      </w: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Title"/>
        <w:jc w:val="center"/>
      </w:pPr>
      <w:r>
        <w:t>Заявление</w:t>
      </w:r>
    </w:p>
    <w:p w:rsidR="00E20230" w:rsidRDefault="00E20230">
      <w:pPr>
        <w:pStyle w:val="ConsPlusTitle"/>
        <w:jc w:val="center"/>
      </w:pPr>
      <w:r>
        <w:t>о включении инвестиционного проекта в реестр</w:t>
      </w:r>
    </w:p>
    <w:p w:rsidR="00E20230" w:rsidRDefault="00E20230">
      <w:pPr>
        <w:pStyle w:val="ConsPlusTitle"/>
        <w:jc w:val="center"/>
      </w:pPr>
      <w:r>
        <w:t>приоритетных региональных инвестиционных проектов</w:t>
      </w:r>
    </w:p>
    <w:p w:rsidR="00E20230" w:rsidRDefault="00E20230">
      <w:pPr>
        <w:pStyle w:val="ConsPlusNormal"/>
      </w:pPr>
    </w:p>
    <w:p w:rsidR="00E20230" w:rsidRDefault="00E20230">
      <w:pPr>
        <w:pStyle w:val="ConsPlusNormal"/>
        <w:ind w:firstLine="540"/>
        <w:jc w:val="both"/>
      </w:pPr>
      <w:r>
        <w:t xml:space="preserve">Исключено.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26.07.2017 N 209-п.</w:t>
      </w: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Normal"/>
        <w:jc w:val="right"/>
      </w:pPr>
    </w:p>
    <w:p w:rsidR="00E20230" w:rsidRDefault="00E20230">
      <w:pPr>
        <w:pStyle w:val="ConsPlusNormal"/>
        <w:jc w:val="right"/>
        <w:outlineLvl w:val="1"/>
      </w:pPr>
      <w:r>
        <w:t>Приложение N 3</w:t>
      </w:r>
    </w:p>
    <w:p w:rsidR="00E20230" w:rsidRDefault="00E20230">
      <w:pPr>
        <w:pStyle w:val="ConsPlusNormal"/>
        <w:jc w:val="right"/>
      </w:pPr>
      <w:r>
        <w:t>к Порядку формирования и ведения реестра</w:t>
      </w:r>
    </w:p>
    <w:p w:rsidR="00E20230" w:rsidRDefault="00E20230">
      <w:pPr>
        <w:pStyle w:val="ConsPlusNormal"/>
        <w:jc w:val="right"/>
      </w:pPr>
      <w:r>
        <w:t>приоритетных региональных инвестиционных проектов</w:t>
      </w:r>
    </w:p>
    <w:p w:rsidR="00E20230" w:rsidRDefault="00E20230">
      <w:pPr>
        <w:pStyle w:val="ConsPlusNormal"/>
        <w:jc w:val="center"/>
      </w:pPr>
    </w:p>
    <w:p w:rsidR="00E20230" w:rsidRDefault="00E20230">
      <w:pPr>
        <w:pStyle w:val="ConsPlusTitle"/>
        <w:jc w:val="center"/>
      </w:pPr>
      <w:r>
        <w:t>ПАСПОРТ</w:t>
      </w:r>
    </w:p>
    <w:p w:rsidR="00E20230" w:rsidRDefault="00E20230">
      <w:pPr>
        <w:pStyle w:val="ConsPlusTitle"/>
        <w:jc w:val="center"/>
      </w:pPr>
      <w:r>
        <w:t>инвестиционного проекта (далее - проект)</w:t>
      </w:r>
    </w:p>
    <w:p w:rsidR="00E20230" w:rsidRDefault="00E20230">
      <w:pPr>
        <w:pStyle w:val="ConsPlusNormal"/>
        <w:jc w:val="center"/>
      </w:pPr>
    </w:p>
    <w:p w:rsidR="00E20230" w:rsidRDefault="00E20230">
      <w:pPr>
        <w:pStyle w:val="ConsPlusNormal"/>
        <w:ind w:firstLine="540"/>
        <w:jc w:val="both"/>
      </w:pPr>
      <w:r>
        <w:t xml:space="preserve">Исключен.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26.07.2017 N 209-п.</w:t>
      </w:r>
    </w:p>
    <w:p w:rsidR="00E20230" w:rsidRDefault="00E20230">
      <w:pPr>
        <w:pStyle w:val="ConsPlusNormal"/>
        <w:ind w:firstLine="540"/>
        <w:jc w:val="both"/>
      </w:pPr>
    </w:p>
    <w:p w:rsidR="00E20230" w:rsidRDefault="00E20230">
      <w:pPr>
        <w:pStyle w:val="ConsPlusNormal"/>
        <w:ind w:firstLine="540"/>
        <w:jc w:val="both"/>
      </w:pPr>
    </w:p>
    <w:p w:rsidR="00E20230" w:rsidRDefault="00E202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329" w:rsidRDefault="00770329">
      <w:bookmarkStart w:id="15" w:name="_GoBack"/>
      <w:bookmarkEnd w:id="15"/>
    </w:p>
    <w:sectPr w:rsidR="00770329" w:rsidSect="0058156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30"/>
    <w:rsid w:val="00770329"/>
    <w:rsid w:val="00E2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F8E4C32670C5592EBB6DF260A2BE99C653BC51B4E1C9808587F71964CA9A38CF0894F188776653E26933B7pC14F" TargetMode="External"/><Relationship Id="rId18" Type="http://schemas.openxmlformats.org/officeDocument/2006/relationships/hyperlink" Target="consultantplus://offline/ref=02F8E4C32670C5592EBB73FF76CEE193C55AEA59B1E2C2D2DAD6F14E3Bp91AF" TargetMode="External"/><Relationship Id="rId26" Type="http://schemas.openxmlformats.org/officeDocument/2006/relationships/hyperlink" Target="consultantplus://offline/ref=02F8E4C32670C5592EBB6DF260A2BE99C653BC51B4E1C9808587F71964CA9A38CF0894F188776653E26933B4pC17F" TargetMode="External"/><Relationship Id="rId39" Type="http://schemas.openxmlformats.org/officeDocument/2006/relationships/hyperlink" Target="consultantplus://offline/ref=02F8E4C32670C5592EBB6DF260A2BE99C653BC51B4E1C9808587F71964CA9A38CF0894F188776653E26933B5pC13F" TargetMode="External"/><Relationship Id="rId21" Type="http://schemas.openxmlformats.org/officeDocument/2006/relationships/hyperlink" Target="consultantplus://offline/ref=02F8E4C32670C5592EBB6DF260A2BE99C653BC51B4E1C9808587F71964CA9A38CF0894F188776653E26933B4pC14F" TargetMode="External"/><Relationship Id="rId34" Type="http://schemas.openxmlformats.org/officeDocument/2006/relationships/hyperlink" Target="consultantplus://offline/ref=02F8E4C32670C5592EBB6DF260A2BE99C653BC51B4E1C9808587F71964CA9A38CF0894F188776653E26933B5pC10F" TargetMode="External"/><Relationship Id="rId42" Type="http://schemas.openxmlformats.org/officeDocument/2006/relationships/hyperlink" Target="consultantplus://offline/ref=02F8E4C32670C5592EBB6DF260A2BE99C653BC51B4E2C0878E83F71964CA9A38CF0894F188776653E26932B4pC13F" TargetMode="External"/><Relationship Id="rId47" Type="http://schemas.openxmlformats.org/officeDocument/2006/relationships/hyperlink" Target="consultantplus://offline/ref=02F8E4C32670C5592EBB6DF260A2BE99C653BC51B4E1C9808587F71964CA9A38CF0894F188776653E26933B2pC14F" TargetMode="External"/><Relationship Id="rId50" Type="http://schemas.openxmlformats.org/officeDocument/2006/relationships/hyperlink" Target="consultantplus://offline/ref=02F8E4C32670C5592EBB6DF260A2BE99C653BC51B4E1C9808587F71964CA9A38CF0894F188776653E26933B2pC10F" TargetMode="External"/><Relationship Id="rId55" Type="http://schemas.openxmlformats.org/officeDocument/2006/relationships/hyperlink" Target="consultantplus://offline/ref=02F8E4C32670C5592EBB6DF260A2BE99C653BC51B4E1C9808587F71964CA9A38CF0894F188776653E26933B2pC16F" TargetMode="External"/><Relationship Id="rId7" Type="http://schemas.openxmlformats.org/officeDocument/2006/relationships/hyperlink" Target="consultantplus://offline/ref=02F8E4C32670C5592EBB6DF260A2BE99C653BC51B4E1C9808587F71964CA9A38CF0894F188776653E26933B6pC1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F8E4C32670C5592EBB6DF260A2BE99C653BC51B4E1C9808587F71964CA9A38CF0894F188776653E26933B7pC17F" TargetMode="External"/><Relationship Id="rId20" Type="http://schemas.openxmlformats.org/officeDocument/2006/relationships/hyperlink" Target="consultantplus://offline/ref=02F8E4C32670C5592EBB6DF260A2BE99C653BC51B4E1C9808587F71964CA9A38CF0894F188776653E26933B7pC1DF" TargetMode="External"/><Relationship Id="rId29" Type="http://schemas.openxmlformats.org/officeDocument/2006/relationships/hyperlink" Target="consultantplus://offline/ref=02F8E4C32670C5592EBB73FF76CEE193C65AE358B6EBC2D2DAD6F14E3Bp91AF" TargetMode="External"/><Relationship Id="rId41" Type="http://schemas.openxmlformats.org/officeDocument/2006/relationships/hyperlink" Target="consultantplus://offline/ref=02F8E4C32670C5592EBB6DF260A2BE99C653BC51B4E2C0878E83F71964CA9A38CF0894F188776653E26932B4pC10F" TargetMode="External"/><Relationship Id="rId54" Type="http://schemas.openxmlformats.org/officeDocument/2006/relationships/hyperlink" Target="consultantplus://offline/ref=02F8E4C32670C5592EBB6DF260A2BE99C653BC51B4E2C885808BF71964CA9A38CF0894F188776653E26933B4pC12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8E4C32670C5592EBB6DF260A2BE99C653BC51B4E2C885808BF71964CA9A38CF0894F188776653E26933B6pC10F" TargetMode="External"/><Relationship Id="rId11" Type="http://schemas.openxmlformats.org/officeDocument/2006/relationships/hyperlink" Target="consultantplus://offline/ref=02F8E4C32670C5592EBB6DF260A2BE99C653BC51B4E1C9808587F71964CA9A38CF0894F188776653E26933B6pC1CF" TargetMode="External"/><Relationship Id="rId24" Type="http://schemas.openxmlformats.org/officeDocument/2006/relationships/hyperlink" Target="consultantplus://offline/ref=02F8E4C32670C5592EBB6DF260A2BE99C653BC51B4E2C885808BF71964CA9A38CF0894F188776653E26933B6pC11F" TargetMode="External"/><Relationship Id="rId32" Type="http://schemas.openxmlformats.org/officeDocument/2006/relationships/hyperlink" Target="consultantplus://offline/ref=02F8E4C32670C5592EBB6DF260A2BE99C653BC51B4E1C9808587F71964CA9A38CF0894F188776653E26933B4pC10F" TargetMode="External"/><Relationship Id="rId37" Type="http://schemas.openxmlformats.org/officeDocument/2006/relationships/hyperlink" Target="consultantplus://offline/ref=02F8E4C32670C5592EBB6DF260A2BE99C653BC51B4E2C0878E83F71964CA9A38CF0894F188776653E26932B4pC10F" TargetMode="External"/><Relationship Id="rId40" Type="http://schemas.openxmlformats.org/officeDocument/2006/relationships/hyperlink" Target="consultantplus://offline/ref=02F8E4C32670C5592EBB6DF260A2BE99C653BC51B4E2C0878E83F71964CA9A38CF0894F188776653E26933BFpC11F" TargetMode="External"/><Relationship Id="rId45" Type="http://schemas.openxmlformats.org/officeDocument/2006/relationships/hyperlink" Target="consultantplus://offline/ref=02F8E4C32670C5592EBB6DF260A2BE99C653BC51B4E2C0878E83F71964CA9A38CF0894F188776653E26932B4pC10F" TargetMode="External"/><Relationship Id="rId53" Type="http://schemas.openxmlformats.org/officeDocument/2006/relationships/hyperlink" Target="consultantplus://offline/ref=02F8E4C32670C5592EBB6DF260A2BE99C653BC51B4E2C885808BF71964CA9A38CF0894F188776653E26933B4pC10F" TargetMode="External"/><Relationship Id="rId58" Type="http://schemas.openxmlformats.org/officeDocument/2006/relationships/hyperlink" Target="consultantplus://offline/ref=02F8E4C32670C5592EBB73FF76CEE193C659E35EB2E1C2D2DAD6F14E3Bp91A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F8E4C32670C5592EBB6DF260A2BE99C653BC51B4E2C0878E83F71964CA9A38CF0894F188776653E26933BFpC10F" TargetMode="External"/><Relationship Id="rId23" Type="http://schemas.openxmlformats.org/officeDocument/2006/relationships/hyperlink" Target="consultantplus://offline/ref=02F8E4C32670C5592EBB6DF260A2BE99C653BC51B4E2C0878E83F71964CA9A38CF0894F188776653E26933BFpC12F" TargetMode="External"/><Relationship Id="rId28" Type="http://schemas.openxmlformats.org/officeDocument/2006/relationships/hyperlink" Target="consultantplus://offline/ref=02F8E4C32670C5592EBB6DF260A2BE99C653BC51B4E2C885808BF71964CA9A38CF0894F188776653E26933B6pC12F" TargetMode="External"/><Relationship Id="rId36" Type="http://schemas.openxmlformats.org/officeDocument/2006/relationships/hyperlink" Target="consultantplus://offline/ref=02F8E4C32670C5592EBB6DF260A2BE99C653BC51B4E2C0878E83F71964CA9A38CF0894F188776653E26933BFpC11F" TargetMode="External"/><Relationship Id="rId49" Type="http://schemas.openxmlformats.org/officeDocument/2006/relationships/hyperlink" Target="consultantplus://offline/ref=02F8E4C32670C5592EBB6DF260A2BE99C653BC51B4E2C885808BF71964CA9A38CF0894F188776653E26933B7pC13F" TargetMode="External"/><Relationship Id="rId57" Type="http://schemas.openxmlformats.org/officeDocument/2006/relationships/hyperlink" Target="consultantplus://offline/ref=02F8E4C32670C5592EBB6DF260A2BE99C653BC51B4E1C9808587F71964CA9A38CF0894F188776653E26933B2pC13F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02F8E4C32670C5592EBB6DF260A2BE99C653BC51B4E2C0878084F71964CA9A38CFp018F" TargetMode="External"/><Relationship Id="rId19" Type="http://schemas.openxmlformats.org/officeDocument/2006/relationships/hyperlink" Target="consultantplus://offline/ref=02F8E4C32670C5592EBB6DF260A2BE99C653BC51B4E1C9808587F71964CA9A38CF0894F188776653E26933B7pC11F" TargetMode="External"/><Relationship Id="rId31" Type="http://schemas.openxmlformats.org/officeDocument/2006/relationships/hyperlink" Target="consultantplus://offline/ref=02F8E4C32670C5592EBB6DF260A2BE99C653BC51B4E2C0878E83F71964CA9A38CF0894F188776653E26933BFpC13F" TargetMode="External"/><Relationship Id="rId44" Type="http://schemas.openxmlformats.org/officeDocument/2006/relationships/hyperlink" Target="consultantplus://offline/ref=02F8E4C32670C5592EBB6DF260A2BE99C653BC51B4E2C0878E83F71964CA9A38CF0894F188776653E26933BFpC11F" TargetMode="External"/><Relationship Id="rId52" Type="http://schemas.openxmlformats.org/officeDocument/2006/relationships/hyperlink" Target="consultantplus://offline/ref=02F8E4C32670C5592EBB6DF260A2BE99C653BC51B4E2C885808BF71964CA9A38CF0894F188776653E26933B7pC1CF" TargetMode="External"/><Relationship Id="rId60" Type="http://schemas.openxmlformats.org/officeDocument/2006/relationships/hyperlink" Target="consultantplus://offline/ref=02F8E4C32670C5592EBB6DF260A2BE99C653BC51B4E1C9808587F71964CA9A38CF0894F188776653E26933B2pC1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F8E4C32670C5592EBB6DF260A2BE99C653BC51B4E1C9808587F71964CA9A38CF0894F188776653E26933B6pC12F" TargetMode="External"/><Relationship Id="rId14" Type="http://schemas.openxmlformats.org/officeDocument/2006/relationships/hyperlink" Target="consultantplus://offline/ref=02F8E4C32670C5592EBB6DF260A2BE99C653BC51B4E1C9808587F71964CA9A38CF0894F188776653E26933B7pC15F" TargetMode="External"/><Relationship Id="rId22" Type="http://schemas.openxmlformats.org/officeDocument/2006/relationships/hyperlink" Target="consultantplus://offline/ref=02F8E4C32670C5592EBB6DF260A2BE99C653BC51B4E1C9808587F71964CA9A38CF0894F188776653E26933B4pC16F" TargetMode="External"/><Relationship Id="rId27" Type="http://schemas.openxmlformats.org/officeDocument/2006/relationships/hyperlink" Target="consultantplus://offline/ref=02F8E4C32670C5592EBB6DF260A2BE99C653BC51B4E2C0878E83F71964CA9A38CF0894F188776653E26932B7pC14F" TargetMode="External"/><Relationship Id="rId30" Type="http://schemas.openxmlformats.org/officeDocument/2006/relationships/hyperlink" Target="consultantplus://offline/ref=02F8E4C32670C5592EBB6DF260A2BE99C653BC51B4E2C0878E83F71964CA9A38CF0894F188776653E26933BFpC12F" TargetMode="External"/><Relationship Id="rId35" Type="http://schemas.openxmlformats.org/officeDocument/2006/relationships/hyperlink" Target="consultantplus://offline/ref=02F8E4C32670C5592EBB6DF260A2BE99C653BC51B4E1C9808587F71964CA9A38CF0894F188776653E26933B5pC12F" TargetMode="External"/><Relationship Id="rId43" Type="http://schemas.openxmlformats.org/officeDocument/2006/relationships/hyperlink" Target="consultantplus://offline/ref=02F8E4C32670C5592EBB6DF260A2BE99C653BC51B4E1C9808587F71964CA9A38CF0894F188776653E26933B5pC1DF" TargetMode="External"/><Relationship Id="rId48" Type="http://schemas.openxmlformats.org/officeDocument/2006/relationships/hyperlink" Target="consultantplus://offline/ref=02F8E4C32670C5592EBB6DF260A2BE99C653BC51B4E1C9808587F71964CA9A38CF0894F188776653E26933B2pC16F" TargetMode="External"/><Relationship Id="rId56" Type="http://schemas.openxmlformats.org/officeDocument/2006/relationships/hyperlink" Target="consultantplus://offline/ref=02F8E4C32670C5592EBB6DF260A2BE99C653BC51B4E2C885808BF71964CA9A38CF0894F188776653E26933B4pC13F" TargetMode="External"/><Relationship Id="rId8" Type="http://schemas.openxmlformats.org/officeDocument/2006/relationships/hyperlink" Target="consultantplus://offline/ref=02F8E4C32670C5592EBB6DF260A2BE99C653BC51B4E2C0878E83F71964CA9A38CF0894F188776653E26932B6pC15F" TargetMode="External"/><Relationship Id="rId51" Type="http://schemas.openxmlformats.org/officeDocument/2006/relationships/hyperlink" Target="consultantplus://offline/ref=02F8E4C32670C5592EBB6DF260A2BE99C653BC51B4E1C9808587F71964CA9A38CF0894F188776653E26933B2pC11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2F8E4C32670C5592EBB6DF260A2BE99C653BC51B4E2C885808BF71964CA9A38CF0894F188776653E26933B6pC10F" TargetMode="External"/><Relationship Id="rId17" Type="http://schemas.openxmlformats.org/officeDocument/2006/relationships/hyperlink" Target="consultantplus://offline/ref=02F8E4C32670C5592EBB6DF260A2BE99C653BC51B4E1C9808587F71964CA9A38CF0894F188776653E26933B7pC10F" TargetMode="External"/><Relationship Id="rId25" Type="http://schemas.openxmlformats.org/officeDocument/2006/relationships/hyperlink" Target="consultantplus://offline/ref=02F8E4C32670C5592EBB6DF260A2BE99C653BC51B4E2C0878E83F71964CA9A38CF0894F188776653E26933BFpC12F" TargetMode="External"/><Relationship Id="rId33" Type="http://schemas.openxmlformats.org/officeDocument/2006/relationships/hyperlink" Target="consultantplus://offline/ref=02F8E4C32670C5592EBB6DF260A2BE99C653BC51B4E1C9808587F71964CA9A38CF0894F188776653E26933B5pC16F" TargetMode="External"/><Relationship Id="rId38" Type="http://schemas.openxmlformats.org/officeDocument/2006/relationships/hyperlink" Target="consultantplus://offline/ref=02F8E4C32670C5592EBB6DF260A2BE99C653BC51B4E2C0878E83F71964CA9A38CF0894F188776653E26932B4pC13F" TargetMode="External"/><Relationship Id="rId46" Type="http://schemas.openxmlformats.org/officeDocument/2006/relationships/hyperlink" Target="consultantplus://offline/ref=02F8E4C32670C5592EBB6DF260A2BE99C653BC51B4E2C0878E83F71964CA9A38CF0894F188776653E26932B4pC13F" TargetMode="External"/><Relationship Id="rId59" Type="http://schemas.openxmlformats.org/officeDocument/2006/relationships/hyperlink" Target="consultantplus://offline/ref=02F8E4C32670C5592EBB6DF260A2BE99C653BC51B4E1C9808587F71964CA9A38CF0894F188776653E26933B2pC1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Didkovskiy</dc:creator>
  <cp:lastModifiedBy>Didkovskiy</cp:lastModifiedBy>
  <cp:revision>1</cp:revision>
  <dcterms:created xsi:type="dcterms:W3CDTF">2017-09-14T05:53:00Z</dcterms:created>
  <dcterms:modified xsi:type="dcterms:W3CDTF">2017-09-14T05:54:00Z</dcterms:modified>
</cp:coreProperties>
</file>